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5FD64" w14:textId="77777777" w:rsidR="001031ED" w:rsidRDefault="00635382">
      <w:pPr>
        <w:jc w:val="center"/>
        <w:rPr>
          <w:b/>
        </w:rPr>
      </w:pPr>
      <w:r>
        <w:rPr>
          <w:b/>
        </w:rPr>
        <w:t>Youth and Family Training Institute Policy and Guidelines</w:t>
      </w:r>
    </w:p>
    <w:p w14:paraId="74D5FD65" w14:textId="77777777" w:rsidR="001031ED" w:rsidRDefault="00635382">
      <w:r>
        <w:rPr>
          <w:b/>
        </w:rPr>
        <w:t>Policy Type:</w:t>
      </w:r>
      <w:r>
        <w:tab/>
      </w:r>
      <w:r>
        <w:tab/>
        <w:t>External</w:t>
      </w:r>
    </w:p>
    <w:p w14:paraId="74D5FD66" w14:textId="77777777" w:rsidR="001031ED" w:rsidRDefault="00635382">
      <w:r>
        <w:rPr>
          <w:b/>
        </w:rPr>
        <w:t>Policy Number:</w:t>
      </w:r>
      <w:r>
        <w:tab/>
      </w:r>
      <w:r>
        <w:tab/>
        <w:t>005</w:t>
      </w:r>
    </w:p>
    <w:p w14:paraId="74D5FD67" w14:textId="77777777" w:rsidR="001031ED" w:rsidRDefault="00635382">
      <w:r>
        <w:rPr>
          <w:b/>
        </w:rPr>
        <w:t>Subject:</w:t>
      </w:r>
      <w:r>
        <w:rPr>
          <w:b/>
        </w:rPr>
        <w:tab/>
      </w:r>
      <w:r>
        <w:tab/>
        <w:t>High Fidelity Wraparound (HFW) Credential Renewal Requirements</w:t>
      </w:r>
    </w:p>
    <w:p w14:paraId="74D5FD68" w14:textId="77777777" w:rsidR="001031ED" w:rsidRDefault="00635382">
      <w:r>
        <w:rPr>
          <w:b/>
        </w:rPr>
        <w:t>Date:</w:t>
      </w:r>
      <w:r>
        <w:tab/>
      </w:r>
      <w:r>
        <w:tab/>
      </w:r>
      <w:r>
        <w:tab/>
        <w:t>March 11, 2017</w:t>
      </w:r>
    </w:p>
    <w:p w14:paraId="74D5FD69" w14:textId="77777777" w:rsidR="001031ED" w:rsidRDefault="001031ED"/>
    <w:p w14:paraId="74D5FD6A" w14:textId="77777777" w:rsidR="001031ED" w:rsidRDefault="00635382">
      <w:pPr>
        <w:pStyle w:val="ListParagraph"/>
        <w:numPr>
          <w:ilvl w:val="0"/>
          <w:numId w:val="5"/>
        </w:numPr>
        <w:rPr>
          <w:b/>
        </w:rPr>
      </w:pPr>
      <w:r>
        <w:rPr>
          <w:b/>
        </w:rPr>
        <w:t>Policy Overview</w:t>
      </w:r>
    </w:p>
    <w:p w14:paraId="74D5FD6B" w14:textId="77777777" w:rsidR="001031ED" w:rsidRDefault="00635382">
      <w:pPr>
        <w:pStyle w:val="ListParagraph"/>
        <w:ind w:left="1080"/>
      </w:pPr>
      <w:r>
        <w:t>Credentialing of the workforce is recognized as a critical element of establishing and maintaining fidelity to the High Fidelity Wraparound model. Th</w:t>
      </w:r>
      <w:r w:rsidR="00AD7871">
        <w:t>is</w:t>
      </w:r>
      <w:r>
        <w:t xml:space="preserve"> element ha</w:t>
      </w:r>
      <w:r w:rsidR="00AD7871">
        <w:t>s</w:t>
      </w:r>
      <w:r>
        <w:t xml:space="preserve"> been developed and implemented in Pennsylvania by the Youth and Family Training Institute (YFTI) to assure workforce proficiency in their specified roles.   The credentials are based on the YFTI mission and vision and the HFW theory of change, principles, phases, and activities. </w:t>
      </w:r>
    </w:p>
    <w:p w14:paraId="74D5FD6C" w14:textId="77777777" w:rsidR="001031ED" w:rsidRDefault="001031ED">
      <w:pPr>
        <w:pStyle w:val="ListParagraph"/>
        <w:ind w:left="1080"/>
      </w:pPr>
    </w:p>
    <w:p w14:paraId="74D5FD6D" w14:textId="77777777" w:rsidR="001031ED" w:rsidRDefault="00635382">
      <w:pPr>
        <w:pStyle w:val="ListParagraph"/>
        <w:ind w:left="1080"/>
      </w:pPr>
      <w:r>
        <w:t>Credential Renewal is intended to prevent drift, maintain fidelity to the HFW model, and to assure continued proficiency in the specified HFW roles.</w:t>
      </w:r>
    </w:p>
    <w:p w14:paraId="74D5FD6E" w14:textId="77777777" w:rsidR="001031ED" w:rsidRDefault="001031ED">
      <w:pPr>
        <w:pStyle w:val="ListParagraph"/>
        <w:ind w:left="1080"/>
      </w:pPr>
    </w:p>
    <w:p w14:paraId="74D5FD6F" w14:textId="77777777" w:rsidR="001031ED" w:rsidRDefault="00635382">
      <w:pPr>
        <w:pStyle w:val="ListParagraph"/>
        <w:ind w:left="1080"/>
      </w:pPr>
      <w:r>
        <w:t xml:space="preserve">For the purpose of this policy, a credential is defined as the required elements and specific skill demonstrations that are taught </w:t>
      </w:r>
      <w:r w:rsidR="00AD7871">
        <w:t>and demonstrated</w:t>
      </w:r>
      <w:r>
        <w:t xml:space="preserve"> (behavioral rehearsals, documentation and video observations, and their scoring tools) in the specified HFW workforce role.  </w:t>
      </w:r>
    </w:p>
    <w:p w14:paraId="74D5FD70" w14:textId="77777777" w:rsidR="001031ED" w:rsidRDefault="001031ED">
      <w:pPr>
        <w:pStyle w:val="ListParagraph"/>
        <w:ind w:left="1080"/>
      </w:pPr>
    </w:p>
    <w:p w14:paraId="74D5FD71" w14:textId="77777777" w:rsidR="001031ED" w:rsidRDefault="00635382">
      <w:pPr>
        <w:pStyle w:val="ListParagraph"/>
        <w:ind w:left="1080"/>
      </w:pPr>
      <w:r>
        <w:t xml:space="preserve">The HFW roles include: coach, facilitator, family support partner, and youth support partner. </w:t>
      </w:r>
    </w:p>
    <w:p w14:paraId="74D5FD72" w14:textId="77777777" w:rsidR="001031ED" w:rsidRDefault="001031ED">
      <w:pPr>
        <w:pStyle w:val="ListParagraph"/>
        <w:ind w:left="1080"/>
      </w:pPr>
    </w:p>
    <w:p w14:paraId="74D5FD73" w14:textId="77777777" w:rsidR="001031ED" w:rsidRDefault="00635382">
      <w:pPr>
        <w:pStyle w:val="ListParagraph"/>
        <w:numPr>
          <w:ilvl w:val="0"/>
          <w:numId w:val="5"/>
        </w:numPr>
        <w:rPr>
          <w:b/>
        </w:rPr>
      </w:pPr>
      <w:r>
        <w:rPr>
          <w:b/>
        </w:rPr>
        <w:t>Purpose</w:t>
      </w:r>
    </w:p>
    <w:p w14:paraId="74D5FD74" w14:textId="77777777" w:rsidR="001031ED" w:rsidRDefault="00635382">
      <w:pPr>
        <w:pStyle w:val="ListParagraph"/>
        <w:ind w:left="1080"/>
      </w:pPr>
      <w:r>
        <w:t xml:space="preserve">The purpose of this policy is to provide clarification to HFW credentialing coaches and workforce members of the various credential renewal requirements. </w:t>
      </w:r>
    </w:p>
    <w:p w14:paraId="74D5FD75" w14:textId="77777777" w:rsidR="001031ED" w:rsidRDefault="001031ED">
      <w:pPr>
        <w:pStyle w:val="ListParagraph"/>
        <w:ind w:left="1080"/>
      </w:pPr>
    </w:p>
    <w:p w14:paraId="74D5FD76" w14:textId="77777777" w:rsidR="001031ED" w:rsidRDefault="00635382">
      <w:pPr>
        <w:pStyle w:val="ListParagraph"/>
        <w:numPr>
          <w:ilvl w:val="0"/>
          <w:numId w:val="5"/>
        </w:numPr>
        <w:rPr>
          <w:b/>
        </w:rPr>
      </w:pPr>
      <w:r>
        <w:rPr>
          <w:b/>
        </w:rPr>
        <w:t>Scope</w:t>
      </w:r>
    </w:p>
    <w:p w14:paraId="74D5FD77" w14:textId="77777777" w:rsidR="001031ED" w:rsidRDefault="00635382">
      <w:pPr>
        <w:pStyle w:val="ListParagraph"/>
        <w:numPr>
          <w:ilvl w:val="0"/>
          <w:numId w:val="15"/>
        </w:numPr>
      </w:pPr>
      <w:r>
        <w:t>This policy applies to all credentialed workforce members that provide HFW in the Commonwealth of Pennsylvania. This includes all HFW workforce member roles:  coaches, facilitators, youth support partners, and family support partners.</w:t>
      </w:r>
    </w:p>
    <w:p w14:paraId="74D5FD78" w14:textId="77777777" w:rsidR="001031ED" w:rsidRDefault="00635382">
      <w:pPr>
        <w:pStyle w:val="ListParagraph"/>
        <w:numPr>
          <w:ilvl w:val="0"/>
          <w:numId w:val="15"/>
        </w:numPr>
      </w:pPr>
      <w:r>
        <w:t>The policy is not all inclusive. This policy provide</w:t>
      </w:r>
      <w:r w:rsidR="00AD7871">
        <w:t>s a framework for understanding</w:t>
      </w:r>
      <w:r>
        <w:t xml:space="preserve"> the credential renewal requirements for each role within the HFW model. This policy works in conjunction with other policies and procedures of YFTI which can be found at </w:t>
      </w:r>
      <w:hyperlink r:id="rId8" w:history="1">
        <w:r>
          <w:rPr>
            <w:rStyle w:val="Hyperlink"/>
          </w:rPr>
          <w:t>www.yftipa.org</w:t>
        </w:r>
      </w:hyperlink>
      <w:r>
        <w:t>.</w:t>
      </w:r>
    </w:p>
    <w:p w14:paraId="74D5FD79" w14:textId="77777777" w:rsidR="001031ED" w:rsidRDefault="001031ED">
      <w:pPr>
        <w:pStyle w:val="ListParagraph"/>
        <w:ind w:left="1440"/>
      </w:pPr>
    </w:p>
    <w:p w14:paraId="74D5FD7A" w14:textId="77777777" w:rsidR="001031ED" w:rsidRDefault="001031ED">
      <w:pPr>
        <w:pStyle w:val="ListParagraph"/>
        <w:ind w:left="1440"/>
      </w:pPr>
    </w:p>
    <w:p w14:paraId="74D5FD7B" w14:textId="77777777" w:rsidR="001031ED" w:rsidRDefault="00635382">
      <w:pPr>
        <w:pStyle w:val="ListParagraph"/>
        <w:numPr>
          <w:ilvl w:val="0"/>
          <w:numId w:val="5"/>
        </w:numPr>
      </w:pPr>
      <w:r>
        <w:rPr>
          <w:b/>
        </w:rPr>
        <w:t>Credential Renewal Requirements - Workforce</w:t>
      </w:r>
    </w:p>
    <w:p w14:paraId="74D5FD7C" w14:textId="77777777" w:rsidR="001031ED" w:rsidRDefault="001031ED">
      <w:pPr>
        <w:pStyle w:val="ListParagraph"/>
        <w:ind w:left="1080"/>
      </w:pPr>
    </w:p>
    <w:p w14:paraId="74D5FD7D" w14:textId="77777777" w:rsidR="001031ED" w:rsidRDefault="00635382">
      <w:pPr>
        <w:pStyle w:val="ListParagraph"/>
        <w:numPr>
          <w:ilvl w:val="1"/>
          <w:numId w:val="5"/>
        </w:numPr>
        <w:rPr>
          <w:b/>
        </w:rPr>
      </w:pPr>
      <w:r>
        <w:rPr>
          <w:b/>
        </w:rPr>
        <w:lastRenderedPageBreak/>
        <w:t xml:space="preserve">Skills:  </w:t>
      </w:r>
      <w:r>
        <w:t>Workforce will work on establishing Interrater Reliability (IRR) with their agency coach on each of their role specific required skills (if the coach is not credentialed, agency coach and workforce member will review any IRR issues with YFTI coach).  Demonstrated by:</w:t>
      </w:r>
    </w:p>
    <w:p w14:paraId="74D5FD7E" w14:textId="77777777" w:rsidR="001031ED" w:rsidRDefault="00635382">
      <w:pPr>
        <w:pStyle w:val="ListParagraph"/>
        <w:numPr>
          <w:ilvl w:val="2"/>
          <w:numId w:val="5"/>
        </w:numPr>
      </w:pPr>
      <w:r>
        <w:t xml:space="preserve">Workforce members will score their own demonstration of each skill set required in their role.  The agency coach will also score and both will review scoring. This also applies to non-credentialed coaches. </w:t>
      </w:r>
      <w:r w:rsidR="00AD7871">
        <w:t>Professional Development P</w:t>
      </w:r>
      <w:r>
        <w:t>lans (PDP)</w:t>
      </w:r>
      <w:r w:rsidR="00AD7871">
        <w:t xml:space="preserve"> </w:t>
      </w:r>
      <w:r>
        <w:t>will be developed with their coach for any identified areas of need.</w:t>
      </w:r>
    </w:p>
    <w:p w14:paraId="74D5FD7F" w14:textId="77777777" w:rsidR="001031ED" w:rsidRDefault="00635382">
      <w:pPr>
        <w:pStyle w:val="ListParagraph"/>
        <w:numPr>
          <w:ilvl w:val="2"/>
          <w:numId w:val="5"/>
        </w:numPr>
      </w:pPr>
      <w:r>
        <w:t>Submit two video demonstrations and two document demonstrations along with scoring (from self-scored items that meet 80% proficiency) of workforce/coach choosing to show ongoing skill demonstrations.</w:t>
      </w:r>
    </w:p>
    <w:p w14:paraId="74D5FD80" w14:textId="77777777" w:rsidR="001031ED" w:rsidRDefault="001031ED">
      <w:pPr>
        <w:pStyle w:val="ListParagraph"/>
        <w:ind w:left="2160"/>
      </w:pPr>
    </w:p>
    <w:p w14:paraId="74D5FD81" w14:textId="77777777" w:rsidR="001031ED" w:rsidRDefault="00635382">
      <w:pPr>
        <w:pStyle w:val="ListParagraph"/>
        <w:numPr>
          <w:ilvl w:val="1"/>
          <w:numId w:val="5"/>
        </w:numPr>
        <w:rPr>
          <w:b/>
        </w:rPr>
      </w:pPr>
      <w:r>
        <w:rPr>
          <w:b/>
        </w:rPr>
        <w:t xml:space="preserve">Advanced Training: </w:t>
      </w:r>
      <w:r>
        <w:t>Each renewal cycle, workforce members will be required to complete eight hours of training in an interest area related to their HFW role.  The expectation is that the training(s) will provide advanced knowledge and learning that can be applied to their work in HFW.  Training may include an area of skill development, system knowledge or higher level learning related to a specialty area.  Demonstrated by:</w:t>
      </w:r>
    </w:p>
    <w:p w14:paraId="74D5FD82" w14:textId="77777777" w:rsidR="001031ED" w:rsidRDefault="00635382">
      <w:pPr>
        <w:pStyle w:val="ListParagraph"/>
        <w:numPr>
          <w:ilvl w:val="2"/>
          <w:numId w:val="5"/>
        </w:numPr>
        <w:rPr>
          <w:b/>
        </w:rPr>
      </w:pPr>
      <w:r>
        <w:t xml:space="preserve">Submission of Training Summaries from a minimum of eight hours of training outside of HFW training. The Training Summary needs to be discussed with and approved by their coach.  Workforce will follow the Advanced Training procedure with their coach (see attached).  </w:t>
      </w:r>
    </w:p>
    <w:p w14:paraId="74D5FD83" w14:textId="77777777" w:rsidR="001031ED" w:rsidRDefault="001031ED">
      <w:pPr>
        <w:pStyle w:val="ListParagraph"/>
        <w:ind w:left="1440"/>
        <w:rPr>
          <w:rFonts w:ascii="Carlito"/>
          <w:b/>
        </w:rPr>
      </w:pPr>
    </w:p>
    <w:p w14:paraId="74D5FD84" w14:textId="77777777" w:rsidR="001031ED" w:rsidRDefault="00635382">
      <w:pPr>
        <w:pStyle w:val="ListParagraph"/>
        <w:numPr>
          <w:ilvl w:val="1"/>
          <w:numId w:val="5"/>
        </w:numPr>
        <w:rPr>
          <w:b/>
        </w:rPr>
      </w:pPr>
      <w:r>
        <w:rPr>
          <w:b/>
        </w:rPr>
        <w:t xml:space="preserve">Fidelity:  </w:t>
      </w:r>
      <w:r>
        <w:t>Workforce members reviewing their own work and scoring skill demonstrations can provide monitoring of model fidelity.  This also provides the workforce with the ability for self-reflection and deeper level understanding of the HFW skills.</w:t>
      </w:r>
      <w:r>
        <w:rPr>
          <w:b/>
        </w:rPr>
        <w:t xml:space="preserve">  </w:t>
      </w:r>
      <w:r>
        <w:t>Choosing trainings of interest that relates to the population of youth and families they serve can lead to advanced knowledge and skills.  Engaging in conversation with agency coach on how to apply new learning to their role within HFW enhances a higher level skill demonstration.</w:t>
      </w:r>
    </w:p>
    <w:p w14:paraId="74D5FD85" w14:textId="77777777" w:rsidR="001031ED" w:rsidRDefault="001031ED">
      <w:pPr>
        <w:rPr>
          <w:rFonts w:ascii="Carlito"/>
          <w:b/>
        </w:rPr>
      </w:pPr>
    </w:p>
    <w:p w14:paraId="74D5FD86" w14:textId="77777777" w:rsidR="001031ED" w:rsidRDefault="00635382">
      <w:pPr>
        <w:rPr>
          <w:b/>
        </w:rPr>
      </w:pPr>
      <w:r>
        <w:rPr>
          <w:b/>
        </w:rPr>
        <w:t xml:space="preserve"> </w:t>
      </w:r>
    </w:p>
    <w:p w14:paraId="74D5FD87" w14:textId="77777777" w:rsidR="001031ED" w:rsidRDefault="00635382">
      <w:pPr>
        <w:pStyle w:val="ListParagraph"/>
        <w:numPr>
          <w:ilvl w:val="0"/>
          <w:numId w:val="5"/>
        </w:numPr>
        <w:rPr>
          <w:b/>
        </w:rPr>
      </w:pPr>
      <w:r>
        <w:rPr>
          <w:b/>
        </w:rPr>
        <w:t xml:space="preserve"> Credential Renewal Requirements </w:t>
      </w:r>
      <w:r>
        <w:rPr>
          <w:b/>
        </w:rPr>
        <w:t>–</w:t>
      </w:r>
      <w:r>
        <w:rPr>
          <w:b/>
        </w:rPr>
        <w:t xml:space="preserve"> Coach</w:t>
      </w:r>
    </w:p>
    <w:p w14:paraId="74D5FD88" w14:textId="77777777" w:rsidR="001031ED" w:rsidRDefault="001031ED">
      <w:pPr>
        <w:pStyle w:val="ListParagraph"/>
        <w:ind w:left="1080"/>
        <w:rPr>
          <w:rFonts w:ascii="Carlito"/>
          <w:b/>
        </w:rPr>
      </w:pPr>
    </w:p>
    <w:p w14:paraId="74D5FD89" w14:textId="77777777" w:rsidR="001031ED" w:rsidRDefault="00635382">
      <w:pPr>
        <w:pStyle w:val="ListParagraph"/>
        <w:numPr>
          <w:ilvl w:val="1"/>
          <w:numId w:val="5"/>
        </w:numPr>
        <w:rPr>
          <w:b/>
        </w:rPr>
      </w:pPr>
      <w:r>
        <w:rPr>
          <w:b/>
        </w:rPr>
        <w:t xml:space="preserve">Skills: </w:t>
      </w:r>
      <w:r>
        <w:rPr>
          <w:sz w:val="24"/>
          <w:szCs w:val="24"/>
        </w:rPr>
        <w:t>Coaches will use Coaching Circuit skills and maintain ongoing IRR with YFTI credentialing coach.  Demonstrated by:</w:t>
      </w:r>
    </w:p>
    <w:p w14:paraId="74D5FD8A" w14:textId="77777777" w:rsidR="001031ED" w:rsidRPr="006E3738" w:rsidRDefault="00635382">
      <w:pPr>
        <w:pStyle w:val="ListParagraph"/>
        <w:numPr>
          <w:ilvl w:val="2"/>
          <w:numId w:val="5"/>
        </w:numPr>
        <w:rPr>
          <w:sz w:val="24"/>
          <w:szCs w:val="24"/>
          <w:highlight w:val="yellow"/>
        </w:rPr>
      </w:pPr>
      <w:r w:rsidRPr="006E3738">
        <w:rPr>
          <w:sz w:val="24"/>
          <w:szCs w:val="24"/>
          <w:highlight w:val="yellow"/>
        </w:rPr>
        <w:t>Submitting documentation of a Coaching Circuit for each credentialed workforce member.</w:t>
      </w:r>
    </w:p>
    <w:p w14:paraId="74D5FD8B" w14:textId="77777777" w:rsidR="001031ED" w:rsidRDefault="00635382">
      <w:pPr>
        <w:pStyle w:val="ListParagraph"/>
        <w:numPr>
          <w:ilvl w:val="3"/>
          <w:numId w:val="5"/>
        </w:numPr>
        <w:rPr>
          <w:sz w:val="24"/>
          <w:szCs w:val="24"/>
        </w:rPr>
      </w:pPr>
      <w:r>
        <w:rPr>
          <w:sz w:val="24"/>
          <w:szCs w:val="24"/>
        </w:rPr>
        <w:t>YFTI will review specific skill sets based on Dashboard checklist.  YFTI may request a PDP and coaching circuit completed based on any identified areas of concern specific to a workforce member.</w:t>
      </w:r>
    </w:p>
    <w:p w14:paraId="74D5FD8C" w14:textId="77777777" w:rsidR="001031ED" w:rsidRDefault="00635382">
      <w:pPr>
        <w:pStyle w:val="ListParagraph"/>
        <w:numPr>
          <w:ilvl w:val="3"/>
          <w:numId w:val="5"/>
        </w:numPr>
        <w:rPr>
          <w:sz w:val="24"/>
          <w:szCs w:val="24"/>
        </w:rPr>
      </w:pPr>
      <w:r>
        <w:rPr>
          <w:sz w:val="24"/>
          <w:szCs w:val="24"/>
        </w:rPr>
        <w:lastRenderedPageBreak/>
        <w:t>If one is not identified by YFTI, coach and workforce member will choose focus of circuit to enhance skill demonstration.</w:t>
      </w:r>
    </w:p>
    <w:p w14:paraId="74D5FD8D" w14:textId="77777777" w:rsidR="001031ED" w:rsidRDefault="00635382">
      <w:pPr>
        <w:pStyle w:val="ListParagraph"/>
        <w:numPr>
          <w:ilvl w:val="2"/>
          <w:numId w:val="5"/>
        </w:numPr>
        <w:rPr>
          <w:sz w:val="24"/>
          <w:szCs w:val="24"/>
        </w:rPr>
      </w:pPr>
      <w:r>
        <w:rPr>
          <w:sz w:val="24"/>
          <w:szCs w:val="24"/>
        </w:rPr>
        <w:t>Video and document demonstrations submitted for workforce credential renewal will be spot checked by YFTI (same procedure as credentialing packet submission) for IRR as a credential renewal requirement for credentialed coaches.</w:t>
      </w:r>
    </w:p>
    <w:p w14:paraId="74D5FD8E" w14:textId="77777777" w:rsidR="001031ED" w:rsidRDefault="00635382">
      <w:pPr>
        <w:pStyle w:val="ListParagraph"/>
        <w:numPr>
          <w:ilvl w:val="3"/>
          <w:numId w:val="5"/>
        </w:numPr>
        <w:rPr>
          <w:sz w:val="24"/>
          <w:szCs w:val="24"/>
        </w:rPr>
      </w:pPr>
      <w:r>
        <w:rPr>
          <w:sz w:val="24"/>
          <w:szCs w:val="24"/>
        </w:rPr>
        <w:t xml:space="preserve">Any packet submission without IRR will have a follow up PDP developed by YFTI, agency coach and workforce members to establish a plan to meet the 80% proficiency.  There will be a six month period for YFTI, workforce member and/or coach to resubmit any additional items.  Workforce member and/or coach will be on a </w:t>
      </w:r>
      <w:r>
        <w:rPr>
          <w:sz w:val="24"/>
          <w:szCs w:val="24"/>
        </w:rPr>
        <w:t>“</w:t>
      </w:r>
      <w:r>
        <w:rPr>
          <w:sz w:val="24"/>
          <w:szCs w:val="24"/>
        </w:rPr>
        <w:t>probation</w:t>
      </w:r>
      <w:r>
        <w:rPr>
          <w:sz w:val="24"/>
          <w:szCs w:val="24"/>
        </w:rPr>
        <w:t>”</w:t>
      </w:r>
      <w:r>
        <w:rPr>
          <w:sz w:val="24"/>
          <w:szCs w:val="24"/>
        </w:rPr>
        <w:t xml:space="preserve"> status until credential renewal requirements are met.</w:t>
      </w:r>
    </w:p>
    <w:p w14:paraId="74D5FD8F" w14:textId="77777777" w:rsidR="001031ED" w:rsidRDefault="001031ED">
      <w:pPr>
        <w:pStyle w:val="ListParagraph"/>
        <w:ind w:left="2880"/>
        <w:rPr>
          <w:rFonts w:ascii="Carlito"/>
          <w:sz w:val="24"/>
          <w:szCs w:val="24"/>
        </w:rPr>
      </w:pPr>
    </w:p>
    <w:p w14:paraId="74D5FD90" w14:textId="77777777" w:rsidR="001031ED" w:rsidRDefault="00635382">
      <w:pPr>
        <w:pStyle w:val="ListParagraph"/>
        <w:numPr>
          <w:ilvl w:val="1"/>
          <w:numId w:val="5"/>
        </w:numPr>
      </w:pPr>
      <w:r>
        <w:rPr>
          <w:b/>
        </w:rPr>
        <w:t xml:space="preserve">Advanced Training: </w:t>
      </w:r>
      <w:r>
        <w:t>Each renewal cycle, coaches will complete Training Summaries from a minimum of eight hours of training outside of HFW training. The coach will complete the Training Summary on their own. Demonstrated by:</w:t>
      </w:r>
    </w:p>
    <w:p w14:paraId="74D5FD91" w14:textId="77777777" w:rsidR="001031ED" w:rsidRDefault="00635382">
      <w:pPr>
        <w:pStyle w:val="ListParagraph"/>
        <w:numPr>
          <w:ilvl w:val="2"/>
          <w:numId w:val="5"/>
        </w:numPr>
        <w:rPr>
          <w:b/>
        </w:rPr>
      </w:pPr>
      <w:r>
        <w:t xml:space="preserve">Submission of training summaries from a minimum of eight hours of training outside of HFW training. Coaches will follow the Advanced Training procedure (see attached).  </w:t>
      </w:r>
    </w:p>
    <w:p w14:paraId="74D5FD92" w14:textId="77777777" w:rsidR="001031ED" w:rsidRDefault="00635382">
      <w:pPr>
        <w:ind w:left="1080"/>
        <w:rPr>
          <w:b/>
        </w:rPr>
      </w:pPr>
      <w:r>
        <w:rPr>
          <w:b/>
        </w:rPr>
        <w:t>C.</w:t>
      </w:r>
      <w:r>
        <w:rPr>
          <w:b/>
        </w:rPr>
        <w:tab/>
        <w:t xml:space="preserve">Fidelity:  </w:t>
      </w:r>
      <w:r>
        <w:t>Coaches ongoing review of workforce skills and maintaining IRR with YFTI coach provides fidelity monitoring and prevents model drift.  Choosing training of interest that relates to the population of youth and families they serve can lead to advanced knowledge and skills.  Engaging in reflection on how to apply new learning to their role/support their workforce within HFW enhances a higher level skill demonstration.</w:t>
      </w:r>
    </w:p>
    <w:p w14:paraId="74D5FD93" w14:textId="77777777" w:rsidR="001031ED" w:rsidRDefault="001031ED">
      <w:pPr>
        <w:rPr>
          <w:rFonts w:ascii="Carlito"/>
          <w:b/>
        </w:rPr>
      </w:pPr>
    </w:p>
    <w:p w14:paraId="74D5FD94" w14:textId="77777777" w:rsidR="001031ED" w:rsidRDefault="00635382">
      <w:pPr>
        <w:pStyle w:val="ListParagraph"/>
        <w:numPr>
          <w:ilvl w:val="0"/>
          <w:numId w:val="5"/>
        </w:numPr>
        <w:rPr>
          <w:b/>
        </w:rPr>
      </w:pPr>
      <w:r>
        <w:rPr>
          <w:b/>
        </w:rPr>
        <w:t xml:space="preserve"> Credentialing Timeline</w:t>
      </w:r>
    </w:p>
    <w:p w14:paraId="74D5FD95" w14:textId="77777777" w:rsidR="001031ED" w:rsidRDefault="00635382">
      <w:pPr>
        <w:pStyle w:val="ListParagraph"/>
        <w:numPr>
          <w:ilvl w:val="1"/>
          <w:numId w:val="5"/>
        </w:numPr>
        <w:rPr>
          <w:b/>
        </w:rPr>
      </w:pPr>
      <w:r>
        <w:t xml:space="preserve">  High Fidelity Wraparound credentials must be renewed every two years with workforce member packets to be submitted at 18 months.</w:t>
      </w:r>
    </w:p>
    <w:p w14:paraId="74D5FD96" w14:textId="77777777" w:rsidR="001031ED" w:rsidRDefault="001031ED">
      <w:pPr>
        <w:pStyle w:val="ListParagraph"/>
        <w:ind w:left="1440"/>
        <w:rPr>
          <w:rFonts w:ascii="Carlito"/>
          <w:b/>
        </w:rPr>
      </w:pPr>
    </w:p>
    <w:p w14:paraId="74D5FD97" w14:textId="77777777" w:rsidR="001031ED" w:rsidRDefault="00635382">
      <w:pPr>
        <w:pStyle w:val="ListParagraph"/>
        <w:numPr>
          <w:ilvl w:val="0"/>
          <w:numId w:val="5"/>
        </w:numPr>
        <w:rPr>
          <w:b/>
        </w:rPr>
      </w:pPr>
      <w:r>
        <w:rPr>
          <w:b/>
        </w:rPr>
        <w:t>Packet Submission</w:t>
      </w:r>
    </w:p>
    <w:p w14:paraId="74D5FD98" w14:textId="77777777" w:rsidR="001031ED" w:rsidRDefault="00635382">
      <w:pPr>
        <w:pStyle w:val="ListParagraph"/>
        <w:numPr>
          <w:ilvl w:val="2"/>
          <w:numId w:val="5"/>
        </w:numPr>
        <w:rPr>
          <w:sz w:val="24"/>
          <w:szCs w:val="24"/>
        </w:rPr>
      </w:pPr>
      <w:r>
        <w:rPr>
          <w:b/>
        </w:rPr>
        <w:t xml:space="preserve"> </w:t>
      </w:r>
      <w:r>
        <w:rPr>
          <w:sz w:val="24"/>
          <w:szCs w:val="24"/>
        </w:rPr>
        <w:t>A scoring tool for each workforce role skill set (scored by Workforce and Coach).</w:t>
      </w:r>
    </w:p>
    <w:p w14:paraId="74D5FD99" w14:textId="77777777" w:rsidR="001031ED" w:rsidRDefault="00635382">
      <w:pPr>
        <w:pStyle w:val="ListParagraph"/>
        <w:numPr>
          <w:ilvl w:val="2"/>
          <w:numId w:val="5"/>
        </w:numPr>
        <w:rPr>
          <w:sz w:val="24"/>
          <w:szCs w:val="24"/>
        </w:rPr>
      </w:pPr>
      <w:r>
        <w:rPr>
          <w:sz w:val="24"/>
          <w:szCs w:val="24"/>
        </w:rPr>
        <w:t>Two video demonstrations and two document demonstrations of workforce/coach choosing to show ongoing skill demonstrations (same procedure used for IRR in credentialing packet submission).</w:t>
      </w:r>
    </w:p>
    <w:p w14:paraId="74D5FD9A" w14:textId="77777777" w:rsidR="001031ED" w:rsidRDefault="00635382">
      <w:pPr>
        <w:pStyle w:val="ListParagraph"/>
        <w:numPr>
          <w:ilvl w:val="2"/>
          <w:numId w:val="5"/>
        </w:numPr>
        <w:rPr>
          <w:sz w:val="24"/>
          <w:szCs w:val="24"/>
        </w:rPr>
      </w:pPr>
      <w:r>
        <w:rPr>
          <w:sz w:val="24"/>
          <w:szCs w:val="24"/>
        </w:rPr>
        <w:t>PDP and follow up scoring for any identified need areas (based on scoring tools that do not meet at least 80% criteria).</w:t>
      </w:r>
    </w:p>
    <w:p w14:paraId="74D5FD9B" w14:textId="77777777" w:rsidR="001031ED" w:rsidRDefault="00635382">
      <w:pPr>
        <w:pStyle w:val="ListParagraph"/>
        <w:numPr>
          <w:ilvl w:val="2"/>
          <w:numId w:val="5"/>
        </w:numPr>
        <w:rPr>
          <w:sz w:val="24"/>
          <w:szCs w:val="24"/>
        </w:rPr>
      </w:pPr>
      <w:r>
        <w:rPr>
          <w:sz w:val="24"/>
          <w:szCs w:val="24"/>
        </w:rPr>
        <w:t xml:space="preserve">Documentation of a Coaching Circuit requested by YFTI based on the Dashboard checklist results.  If one is not requested by YFTI, coach and </w:t>
      </w:r>
      <w:r>
        <w:rPr>
          <w:sz w:val="24"/>
          <w:szCs w:val="24"/>
        </w:rPr>
        <w:lastRenderedPageBreak/>
        <w:t>workforce member will choose focus of circuit to enhance skill demonstration.</w:t>
      </w:r>
    </w:p>
    <w:p w14:paraId="74D5FD9C" w14:textId="77777777" w:rsidR="001031ED" w:rsidRDefault="001031ED">
      <w:pPr>
        <w:pStyle w:val="ListParagraph"/>
        <w:ind w:left="1080"/>
        <w:rPr>
          <w:rFonts w:ascii="Carlito"/>
          <w:b/>
        </w:rPr>
      </w:pPr>
    </w:p>
    <w:p w14:paraId="74D5FD9D" w14:textId="77777777" w:rsidR="001031ED" w:rsidRDefault="001031ED">
      <w:pPr>
        <w:pStyle w:val="ListParagraph"/>
        <w:ind w:left="2160"/>
        <w:rPr>
          <w:rFonts w:ascii="Carlito"/>
          <w:b/>
        </w:rPr>
      </w:pPr>
    </w:p>
    <w:p w14:paraId="74D5FD9E" w14:textId="77777777" w:rsidR="001031ED" w:rsidRDefault="00635382">
      <w:pPr>
        <w:pStyle w:val="ListParagraph"/>
        <w:numPr>
          <w:ilvl w:val="0"/>
          <w:numId w:val="5"/>
        </w:numPr>
        <w:rPr>
          <w:b/>
        </w:rPr>
      </w:pPr>
      <w:r>
        <w:rPr>
          <w:b/>
        </w:rPr>
        <w:t>Role of YFTI</w:t>
      </w:r>
    </w:p>
    <w:p w14:paraId="74D5FD9F" w14:textId="77777777" w:rsidR="001031ED" w:rsidRDefault="00635382">
      <w:pPr>
        <w:pStyle w:val="ListParagraph"/>
        <w:numPr>
          <w:ilvl w:val="1"/>
          <w:numId w:val="5"/>
        </w:numPr>
        <w:rPr>
          <w:b/>
        </w:rPr>
      </w:pPr>
      <w:r>
        <w:rPr>
          <w:b/>
        </w:rPr>
        <w:t>The YFTI Coach and/or YFTI Lead Trainer are solely responsible for approving the renewal of HFW credentials.</w:t>
      </w:r>
    </w:p>
    <w:p w14:paraId="74D5FDA0" w14:textId="77777777" w:rsidR="001031ED" w:rsidRDefault="00635382">
      <w:pPr>
        <w:pStyle w:val="ListParagraph"/>
        <w:numPr>
          <w:ilvl w:val="1"/>
          <w:numId w:val="5"/>
        </w:numPr>
        <w:rPr>
          <w:b/>
        </w:rPr>
      </w:pPr>
      <w:r>
        <w:t>YFTI reserves the right to deny credential renewal to workforce members that have not maintained proficiency, completed the advanced training requirements, and/or failed to maintain fidelity to the HFW model.</w:t>
      </w:r>
    </w:p>
    <w:p w14:paraId="74D5FDA1" w14:textId="77777777" w:rsidR="001031ED" w:rsidRDefault="001031ED">
      <w:pPr>
        <w:pStyle w:val="ListParagraph"/>
        <w:ind w:left="1440"/>
        <w:rPr>
          <w:rFonts w:ascii="Carlito"/>
          <w:b/>
        </w:rPr>
      </w:pPr>
    </w:p>
    <w:p w14:paraId="74D5FDA2" w14:textId="77777777" w:rsidR="001031ED" w:rsidRDefault="00635382">
      <w:pPr>
        <w:pStyle w:val="ListParagraph"/>
        <w:numPr>
          <w:ilvl w:val="0"/>
          <w:numId w:val="5"/>
        </w:numPr>
        <w:spacing w:after="0"/>
        <w:rPr>
          <w:b/>
        </w:rPr>
      </w:pPr>
      <w:r>
        <w:rPr>
          <w:b/>
        </w:rPr>
        <w:t>Limitations</w:t>
      </w:r>
    </w:p>
    <w:p w14:paraId="74D5FDA3" w14:textId="77777777" w:rsidR="001031ED" w:rsidRDefault="001031ED"/>
    <w:p w14:paraId="74D5FDA4" w14:textId="77777777" w:rsidR="001031ED" w:rsidRDefault="00635382">
      <w:r>
        <w:t>Signed: _________________________________________</w:t>
      </w:r>
    </w:p>
    <w:p w14:paraId="74D5FDA5" w14:textId="77777777" w:rsidR="001031ED" w:rsidRDefault="00635382">
      <w:r>
        <w:t>Title:</w:t>
      </w:r>
    </w:p>
    <w:p w14:paraId="74D5FDA6" w14:textId="77777777" w:rsidR="001031ED" w:rsidRDefault="00635382">
      <w:r>
        <w:t xml:space="preserve">Date: </w:t>
      </w:r>
    </w:p>
    <w:p w14:paraId="74D5FDA7" w14:textId="77777777" w:rsidR="001031ED" w:rsidRDefault="00635382">
      <w:r>
        <w:t xml:space="preserve">Attachment:  </w:t>
      </w:r>
    </w:p>
    <w:sectPr w:rsidR="001031ED">
      <w:headerReference w:type="default" r:id="rId9"/>
      <w:headerReference w:type="first" r:id="rId10"/>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3444A" w14:textId="77777777" w:rsidR="00AA6F2A" w:rsidRDefault="00AA6F2A">
      <w:pPr>
        <w:spacing w:after="0" w:line="240" w:lineRule="auto"/>
      </w:pPr>
      <w:r>
        <w:separator/>
      </w:r>
    </w:p>
  </w:endnote>
  <w:endnote w:type="continuationSeparator" w:id="0">
    <w:p w14:paraId="21B4CE12" w14:textId="77777777" w:rsidR="00AA6F2A" w:rsidRDefault="00AA6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rlito">
    <w:altName w:val="Calibri"/>
    <w:panose1 w:val="00000000000000000000"/>
    <w:charset w:val="00"/>
    <w:family w:val="auto"/>
    <w:notTrueType/>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6535A" w14:textId="77777777" w:rsidR="00AA6F2A" w:rsidRDefault="00AA6F2A">
      <w:pPr>
        <w:spacing w:after="0" w:line="240" w:lineRule="auto"/>
      </w:pPr>
      <w:r>
        <w:separator/>
      </w:r>
    </w:p>
  </w:footnote>
  <w:footnote w:type="continuationSeparator" w:id="0">
    <w:p w14:paraId="26C2E5BC" w14:textId="77777777" w:rsidR="00AA6F2A" w:rsidRDefault="00AA6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5FDAD" w14:textId="77777777" w:rsidR="001031ED" w:rsidRDefault="001031ED">
    <w:pPr>
      <w:pStyle w:val="Header"/>
    </w:pPr>
  </w:p>
  <w:p w14:paraId="74D5FDAE" w14:textId="77777777" w:rsidR="001031ED" w:rsidRDefault="001031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5FDB1" w14:textId="7E1A9258" w:rsidR="001031ED" w:rsidRDefault="00A365D7">
    <w:pPr>
      <w:pStyle w:val="Header"/>
      <w:rPr>
        <w:noProof/>
      </w:rPr>
    </w:pPr>
    <w:r w:rsidRPr="00BE08EA">
      <w:rPr>
        <w:noProof/>
      </w:rPr>
      <w:drawing>
        <wp:anchor distT="0" distB="0" distL="114300" distR="114300" simplePos="0" relativeHeight="251659264" behindDoc="0" locked="0" layoutInCell="1" allowOverlap="1" wp14:anchorId="50AA8DDA" wp14:editId="21C20A36">
          <wp:simplePos x="0" y="0"/>
          <wp:positionH relativeFrom="margin">
            <wp:align>left</wp:align>
          </wp:positionH>
          <wp:positionV relativeFrom="paragraph">
            <wp:posOffset>-247650</wp:posOffset>
          </wp:positionV>
          <wp:extent cx="1361132" cy="616312"/>
          <wp:effectExtent l="0" t="0" r="0" b="0"/>
          <wp:wrapNone/>
          <wp:docPr id="23" name="Picture 23"/>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61132" cy="616312"/>
                  </a:xfrm>
                  <a:prstGeom prst="rect">
                    <a:avLst/>
                  </a:prstGeom>
                </pic:spPr>
              </pic:pic>
            </a:graphicData>
          </a:graphic>
        </wp:anchor>
      </w:drawing>
    </w:r>
  </w:p>
  <w:p w14:paraId="3490BB58" w14:textId="5C6D403D" w:rsidR="00A365D7" w:rsidRDefault="00A365D7">
    <w:pPr>
      <w:pStyle w:val="Header"/>
      <w:rPr>
        <w:noProof/>
      </w:rPr>
    </w:pPr>
    <w:r w:rsidRPr="00BE08EA">
      <w:rPr>
        <w:noProof/>
      </w:rPr>
      <mc:AlternateContent>
        <mc:Choice Requires="wps">
          <w:drawing>
            <wp:anchor distT="0" distB="0" distL="114300" distR="114300" simplePos="0" relativeHeight="251661312" behindDoc="0" locked="0" layoutInCell="1" allowOverlap="1" wp14:anchorId="26F0EC41" wp14:editId="0585ED10">
              <wp:simplePos x="0" y="0"/>
              <wp:positionH relativeFrom="column">
                <wp:posOffset>-349250</wp:posOffset>
              </wp:positionH>
              <wp:positionV relativeFrom="paragraph">
                <wp:posOffset>178435</wp:posOffset>
              </wp:positionV>
              <wp:extent cx="6858000" cy="142088"/>
              <wp:effectExtent l="0" t="0" r="0" b="0"/>
              <wp:wrapNone/>
              <wp:docPr id="20" name="Rectangle 6"/>
              <wp:cNvGraphicFramePr/>
              <a:graphic xmlns:a="http://schemas.openxmlformats.org/drawingml/2006/main">
                <a:graphicData uri="http://schemas.microsoft.com/office/word/2010/wordprocessingShape">
                  <wps:wsp>
                    <wps:cNvSpPr/>
                    <wps:spPr>
                      <a:xfrm>
                        <a:off x="0" y="0"/>
                        <a:ext cx="6858000" cy="142088"/>
                      </a:xfrm>
                      <a:prstGeom prst="rect">
                        <a:avLst/>
                      </a:prstGeom>
                      <a:solidFill>
                        <a:srgbClr val="FAECD1"/>
                      </a:solidFill>
                      <a:ln w="25400" cap="flat" cmpd="sng" algn="ctr">
                        <a:noFill/>
                        <a:prstDash val="solid"/>
                      </a:ln>
                      <a:effectLst/>
                    </wps:spPr>
                    <wps:bodyPr rtlCol="0" anchor="ctr"/>
                  </wps:wsp>
                </a:graphicData>
              </a:graphic>
              <wp14:sizeRelH relativeFrom="margin">
                <wp14:pctWidth>0</wp14:pctWidth>
              </wp14:sizeRelH>
            </wp:anchor>
          </w:drawing>
        </mc:Choice>
        <mc:Fallback>
          <w:pict>
            <v:rect w14:anchorId="070CB799" id="Rectangle 6" o:spid="_x0000_s1026" style="position:absolute;margin-left:-27.5pt;margin-top:14.05pt;width:540pt;height:11.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" fillcolor="#faecd1" stroked="f" strokeweight="2pt"/>
          </w:pict>
        </mc:Fallback>
      </mc:AlternateContent>
    </w:r>
  </w:p>
  <w:p w14:paraId="3FE4AC08" w14:textId="5ED0F942" w:rsidR="00A365D7" w:rsidRDefault="00A365D7">
    <w:pPr>
      <w:pStyle w:val="Header"/>
      <w:rPr>
        <w:noProof/>
      </w:rPr>
    </w:pPr>
    <w:r w:rsidRPr="00BE08EA">
      <w:rPr>
        <w:noProof/>
      </w:rPr>
      <mc:AlternateContent>
        <mc:Choice Requires="wps">
          <w:drawing>
            <wp:anchor distT="0" distB="0" distL="114300" distR="114300" simplePos="0" relativeHeight="251663360" behindDoc="0" locked="0" layoutInCell="1" allowOverlap="1" wp14:anchorId="2C2E430E" wp14:editId="1AA89744">
              <wp:simplePos x="0" y="0"/>
              <wp:positionH relativeFrom="column">
                <wp:posOffset>-349250</wp:posOffset>
              </wp:positionH>
              <wp:positionV relativeFrom="paragraph">
                <wp:posOffset>136525</wp:posOffset>
              </wp:positionV>
              <wp:extent cx="6858000" cy="34289"/>
              <wp:effectExtent l="0" t="0" r="0" b="4445"/>
              <wp:wrapNone/>
              <wp:docPr id="22" name="Rectangle 7"/>
              <wp:cNvGraphicFramePr/>
              <a:graphic xmlns:a="http://schemas.openxmlformats.org/drawingml/2006/main">
                <a:graphicData uri="http://schemas.microsoft.com/office/word/2010/wordprocessingShape">
                  <wps:wsp>
                    <wps:cNvSpPr/>
                    <wps:spPr>
                      <a:xfrm>
                        <a:off x="0" y="0"/>
                        <a:ext cx="6858000" cy="34289"/>
                      </a:xfrm>
                      <a:prstGeom prst="rect">
                        <a:avLst/>
                      </a:prstGeom>
                      <a:solidFill>
                        <a:srgbClr val="F26D3B"/>
                      </a:solidFill>
                      <a:ln w="25400" cap="flat" cmpd="sng" algn="ctr">
                        <a:noFill/>
                        <a:prstDash val="solid"/>
                      </a:ln>
                      <a:effectLst/>
                    </wps:spPr>
                    <wps:bodyPr rtlCol="0" anchor="ctr"/>
                  </wps:wsp>
                </a:graphicData>
              </a:graphic>
              <wp14:sizeRelH relativeFrom="margin">
                <wp14:pctWidth>0</wp14:pctWidth>
              </wp14:sizeRelH>
            </wp:anchor>
          </w:drawing>
        </mc:Choice>
        <mc:Fallback>
          <w:pict>
            <v:rect w14:anchorId="5E9DE670" id="Rectangle 7" o:spid="_x0000_s1026" style="position:absolute;margin-left:-27.5pt;margin-top:10.75pt;width:540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" fillcolor="#f26d3b" stroked="f" strokeweight="2pt"/>
          </w:pict>
        </mc:Fallback>
      </mc:AlternateContent>
    </w:r>
  </w:p>
  <w:p w14:paraId="5667BAFF" w14:textId="05992299" w:rsidR="00A365D7" w:rsidRDefault="00A36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51D"/>
    <w:multiLevelType w:val="hybridMultilevel"/>
    <w:tmpl w:val="CB9C9BC0"/>
    <w:lvl w:ilvl="0" w:tplc="848C5110">
      <w:start w:val="4055"/>
      <w:numFmt w:val="decimal"/>
      <w:lvlText w:val="%1"/>
      <w:lvlJc w:val="left"/>
      <w:pPr>
        <w:ind w:left="780" w:hanging="420"/>
      </w:pPr>
      <w:rPr>
        <w:rFonts w:hint="default"/>
      </w:rPr>
    </w:lvl>
    <w:lvl w:ilvl="1" w:tplc="4402736C">
      <w:start w:val="1"/>
      <w:numFmt w:val="lowerLetter"/>
      <w:lvlText w:val="%2."/>
      <w:lvlJc w:val="left"/>
      <w:pPr>
        <w:ind w:left="1440" w:hanging="360"/>
      </w:pPr>
    </w:lvl>
    <w:lvl w:ilvl="2" w:tplc="8818951A">
      <w:start w:val="1"/>
      <w:numFmt w:val="lowerRoman"/>
      <w:lvlText w:val="%3."/>
      <w:lvlJc w:val="right"/>
      <w:pPr>
        <w:ind w:left="2160" w:hanging="180"/>
      </w:pPr>
    </w:lvl>
    <w:lvl w:ilvl="3" w:tplc="7A10477A">
      <w:start w:val="1"/>
      <w:numFmt w:val="decimal"/>
      <w:lvlText w:val="%4."/>
      <w:lvlJc w:val="left"/>
      <w:pPr>
        <w:ind w:left="2880" w:hanging="360"/>
      </w:pPr>
    </w:lvl>
    <w:lvl w:ilvl="4" w:tplc="950EC4A8">
      <w:start w:val="1"/>
      <w:numFmt w:val="lowerLetter"/>
      <w:lvlText w:val="%5."/>
      <w:lvlJc w:val="left"/>
      <w:pPr>
        <w:ind w:left="3600" w:hanging="360"/>
      </w:pPr>
    </w:lvl>
    <w:lvl w:ilvl="5" w:tplc="E214AC9C">
      <w:start w:val="1"/>
      <w:numFmt w:val="lowerRoman"/>
      <w:lvlText w:val="%6."/>
      <w:lvlJc w:val="right"/>
      <w:pPr>
        <w:ind w:left="4320" w:hanging="180"/>
      </w:pPr>
    </w:lvl>
    <w:lvl w:ilvl="6" w:tplc="7F7E80F0">
      <w:start w:val="1"/>
      <w:numFmt w:val="decimal"/>
      <w:lvlText w:val="%7."/>
      <w:lvlJc w:val="left"/>
      <w:pPr>
        <w:ind w:left="5040" w:hanging="360"/>
      </w:pPr>
    </w:lvl>
    <w:lvl w:ilvl="7" w:tplc="00982E40">
      <w:start w:val="1"/>
      <w:numFmt w:val="lowerLetter"/>
      <w:lvlText w:val="%8."/>
      <w:lvlJc w:val="left"/>
      <w:pPr>
        <w:ind w:left="5760" w:hanging="360"/>
      </w:pPr>
    </w:lvl>
    <w:lvl w:ilvl="8" w:tplc="CE1229EA">
      <w:start w:val="1"/>
      <w:numFmt w:val="lowerRoman"/>
      <w:lvlText w:val="%9."/>
      <w:lvlJc w:val="right"/>
      <w:pPr>
        <w:ind w:left="6480" w:hanging="180"/>
      </w:pPr>
    </w:lvl>
  </w:abstractNum>
  <w:abstractNum w:abstractNumId="1" w15:restartNumberingAfterBreak="0">
    <w:nsid w:val="06BA47FB"/>
    <w:multiLevelType w:val="hybridMultilevel"/>
    <w:tmpl w:val="5394E7E6"/>
    <w:lvl w:ilvl="0" w:tplc="1AC8E670">
      <w:start w:val="1"/>
      <w:numFmt w:val="bullet"/>
      <w:lvlText w:val=""/>
      <w:lvlJc w:val="left"/>
      <w:pPr>
        <w:ind w:left="720" w:hanging="360"/>
      </w:pPr>
      <w:rPr>
        <w:rFonts w:ascii="Symbol" w:hAnsi="Symbol" w:hint="default"/>
      </w:rPr>
    </w:lvl>
    <w:lvl w:ilvl="1" w:tplc="F5B484EA">
      <w:start w:val="1"/>
      <w:numFmt w:val="bullet"/>
      <w:lvlText w:val="o"/>
      <w:lvlJc w:val="left"/>
      <w:pPr>
        <w:ind w:left="1440" w:hanging="360"/>
      </w:pPr>
      <w:rPr>
        <w:rFonts w:ascii="Courier New" w:hAnsi="Courier New" w:cs="Courier New" w:hint="default"/>
      </w:rPr>
    </w:lvl>
    <w:lvl w:ilvl="2" w:tplc="83D894C8">
      <w:start w:val="1"/>
      <w:numFmt w:val="bullet"/>
      <w:lvlText w:val=""/>
      <w:lvlJc w:val="left"/>
      <w:pPr>
        <w:ind w:left="2160" w:hanging="360"/>
      </w:pPr>
      <w:rPr>
        <w:rFonts w:ascii="Wingdings" w:hAnsi="Wingdings" w:hint="default"/>
      </w:rPr>
    </w:lvl>
    <w:lvl w:ilvl="3" w:tplc="51164650">
      <w:start w:val="1"/>
      <w:numFmt w:val="bullet"/>
      <w:lvlText w:val=""/>
      <w:lvlJc w:val="left"/>
      <w:pPr>
        <w:ind w:left="2880" w:hanging="360"/>
      </w:pPr>
      <w:rPr>
        <w:rFonts w:ascii="Symbol" w:hAnsi="Symbol" w:hint="default"/>
      </w:rPr>
    </w:lvl>
    <w:lvl w:ilvl="4" w:tplc="D96A70D8">
      <w:start w:val="1"/>
      <w:numFmt w:val="bullet"/>
      <w:lvlText w:val="o"/>
      <w:lvlJc w:val="left"/>
      <w:pPr>
        <w:ind w:left="3600" w:hanging="360"/>
      </w:pPr>
      <w:rPr>
        <w:rFonts w:ascii="Courier New" w:hAnsi="Courier New" w:cs="Courier New" w:hint="default"/>
      </w:rPr>
    </w:lvl>
    <w:lvl w:ilvl="5" w:tplc="90DA6B12">
      <w:start w:val="1"/>
      <w:numFmt w:val="bullet"/>
      <w:lvlText w:val=""/>
      <w:lvlJc w:val="left"/>
      <w:pPr>
        <w:ind w:left="4320" w:hanging="360"/>
      </w:pPr>
      <w:rPr>
        <w:rFonts w:ascii="Wingdings" w:hAnsi="Wingdings" w:hint="default"/>
      </w:rPr>
    </w:lvl>
    <w:lvl w:ilvl="6" w:tplc="FCF26A00">
      <w:start w:val="1"/>
      <w:numFmt w:val="bullet"/>
      <w:lvlText w:val=""/>
      <w:lvlJc w:val="left"/>
      <w:pPr>
        <w:ind w:left="5040" w:hanging="360"/>
      </w:pPr>
      <w:rPr>
        <w:rFonts w:ascii="Symbol" w:hAnsi="Symbol" w:hint="default"/>
      </w:rPr>
    </w:lvl>
    <w:lvl w:ilvl="7" w:tplc="E9C6006C">
      <w:start w:val="1"/>
      <w:numFmt w:val="bullet"/>
      <w:lvlText w:val="o"/>
      <w:lvlJc w:val="left"/>
      <w:pPr>
        <w:ind w:left="5760" w:hanging="360"/>
      </w:pPr>
      <w:rPr>
        <w:rFonts w:ascii="Courier New" w:hAnsi="Courier New" w:cs="Courier New" w:hint="default"/>
      </w:rPr>
    </w:lvl>
    <w:lvl w:ilvl="8" w:tplc="8BFCE07E">
      <w:start w:val="1"/>
      <w:numFmt w:val="bullet"/>
      <w:lvlText w:val=""/>
      <w:lvlJc w:val="left"/>
      <w:pPr>
        <w:ind w:left="6480" w:hanging="360"/>
      </w:pPr>
      <w:rPr>
        <w:rFonts w:ascii="Wingdings" w:hAnsi="Wingdings" w:hint="default"/>
      </w:rPr>
    </w:lvl>
  </w:abstractNum>
  <w:abstractNum w:abstractNumId="2" w15:restartNumberingAfterBreak="0">
    <w:nsid w:val="077C4D3C"/>
    <w:multiLevelType w:val="hybridMultilevel"/>
    <w:tmpl w:val="9AA64CBC"/>
    <w:lvl w:ilvl="0" w:tplc="209EBFF2">
      <w:start w:val="1"/>
      <w:numFmt w:val="upperRoman"/>
      <w:lvlText w:val="%1."/>
      <w:lvlJc w:val="right"/>
      <w:pPr>
        <w:ind w:left="720" w:hanging="360"/>
      </w:pPr>
      <w:rPr>
        <w:rFonts w:hint="default"/>
      </w:rPr>
    </w:lvl>
    <w:lvl w:ilvl="1" w:tplc="51827BA6">
      <w:start w:val="1"/>
      <w:numFmt w:val="lowerLetter"/>
      <w:lvlText w:val="%2."/>
      <w:lvlJc w:val="left"/>
      <w:pPr>
        <w:ind w:left="1440" w:hanging="360"/>
      </w:pPr>
    </w:lvl>
    <w:lvl w:ilvl="2" w:tplc="17AC90FA">
      <w:start w:val="1"/>
      <w:numFmt w:val="lowerRoman"/>
      <w:lvlText w:val="%3."/>
      <w:lvlJc w:val="right"/>
      <w:pPr>
        <w:ind w:left="2160" w:hanging="180"/>
      </w:pPr>
    </w:lvl>
    <w:lvl w:ilvl="3" w:tplc="5A36544E">
      <w:start w:val="1"/>
      <w:numFmt w:val="decimal"/>
      <w:lvlText w:val="%4."/>
      <w:lvlJc w:val="left"/>
      <w:pPr>
        <w:ind w:left="2880" w:hanging="360"/>
      </w:pPr>
    </w:lvl>
    <w:lvl w:ilvl="4" w:tplc="B53AFAF2">
      <w:start w:val="1"/>
      <w:numFmt w:val="lowerLetter"/>
      <w:lvlText w:val="%5."/>
      <w:lvlJc w:val="left"/>
      <w:pPr>
        <w:ind w:left="3600" w:hanging="360"/>
      </w:pPr>
    </w:lvl>
    <w:lvl w:ilvl="5" w:tplc="DF80E43C">
      <w:start w:val="1"/>
      <w:numFmt w:val="lowerRoman"/>
      <w:lvlText w:val="%6."/>
      <w:lvlJc w:val="right"/>
      <w:pPr>
        <w:ind w:left="4320" w:hanging="180"/>
      </w:pPr>
    </w:lvl>
    <w:lvl w:ilvl="6" w:tplc="6F0C7B02">
      <w:start w:val="1"/>
      <w:numFmt w:val="decimal"/>
      <w:lvlText w:val="%7."/>
      <w:lvlJc w:val="left"/>
      <w:pPr>
        <w:ind w:left="5040" w:hanging="360"/>
      </w:pPr>
    </w:lvl>
    <w:lvl w:ilvl="7" w:tplc="7AE2A654">
      <w:start w:val="1"/>
      <w:numFmt w:val="lowerLetter"/>
      <w:lvlText w:val="%8."/>
      <w:lvlJc w:val="left"/>
      <w:pPr>
        <w:ind w:left="5760" w:hanging="360"/>
      </w:pPr>
    </w:lvl>
    <w:lvl w:ilvl="8" w:tplc="685612D2">
      <w:start w:val="1"/>
      <w:numFmt w:val="lowerRoman"/>
      <w:lvlText w:val="%9."/>
      <w:lvlJc w:val="right"/>
      <w:pPr>
        <w:ind w:left="6480" w:hanging="180"/>
      </w:pPr>
    </w:lvl>
  </w:abstractNum>
  <w:abstractNum w:abstractNumId="3" w15:restartNumberingAfterBreak="0">
    <w:nsid w:val="08490C53"/>
    <w:multiLevelType w:val="hybridMultilevel"/>
    <w:tmpl w:val="DC58DB88"/>
    <w:lvl w:ilvl="0" w:tplc="A0DC8F10">
      <w:start w:val="1"/>
      <w:numFmt w:val="upperLetter"/>
      <w:lvlText w:val="%1."/>
      <w:lvlJc w:val="left"/>
      <w:pPr>
        <w:ind w:left="1440" w:hanging="360"/>
      </w:pPr>
      <w:rPr>
        <w:rFonts w:hint="default"/>
      </w:rPr>
    </w:lvl>
    <w:lvl w:ilvl="1" w:tplc="F580F6E6">
      <w:start w:val="1"/>
      <w:numFmt w:val="lowerLetter"/>
      <w:lvlText w:val="%2."/>
      <w:lvlJc w:val="left"/>
      <w:pPr>
        <w:ind w:left="2160" w:hanging="360"/>
      </w:pPr>
    </w:lvl>
    <w:lvl w:ilvl="2" w:tplc="78F4C5CE">
      <w:start w:val="1"/>
      <w:numFmt w:val="lowerRoman"/>
      <w:lvlText w:val="%3."/>
      <w:lvlJc w:val="right"/>
      <w:pPr>
        <w:ind w:left="2880" w:hanging="180"/>
      </w:pPr>
    </w:lvl>
    <w:lvl w:ilvl="3" w:tplc="0F0ECF12">
      <w:start w:val="1"/>
      <w:numFmt w:val="decimal"/>
      <w:lvlText w:val="%4."/>
      <w:lvlJc w:val="left"/>
      <w:pPr>
        <w:ind w:left="3600" w:hanging="360"/>
      </w:pPr>
    </w:lvl>
    <w:lvl w:ilvl="4" w:tplc="6310D356">
      <w:start w:val="1"/>
      <w:numFmt w:val="lowerLetter"/>
      <w:lvlText w:val="%5."/>
      <w:lvlJc w:val="left"/>
      <w:pPr>
        <w:ind w:left="4320" w:hanging="360"/>
      </w:pPr>
    </w:lvl>
    <w:lvl w:ilvl="5" w:tplc="45C87D6A">
      <w:start w:val="1"/>
      <w:numFmt w:val="lowerRoman"/>
      <w:lvlText w:val="%6."/>
      <w:lvlJc w:val="right"/>
      <w:pPr>
        <w:ind w:left="5040" w:hanging="180"/>
      </w:pPr>
    </w:lvl>
    <w:lvl w:ilvl="6" w:tplc="AFB2EA72">
      <w:start w:val="1"/>
      <w:numFmt w:val="decimal"/>
      <w:lvlText w:val="%7."/>
      <w:lvlJc w:val="left"/>
      <w:pPr>
        <w:ind w:left="5760" w:hanging="360"/>
      </w:pPr>
    </w:lvl>
    <w:lvl w:ilvl="7" w:tplc="BE069C66">
      <w:start w:val="1"/>
      <w:numFmt w:val="lowerLetter"/>
      <w:lvlText w:val="%8."/>
      <w:lvlJc w:val="left"/>
      <w:pPr>
        <w:ind w:left="6480" w:hanging="360"/>
      </w:pPr>
    </w:lvl>
    <w:lvl w:ilvl="8" w:tplc="5F7EB9C4">
      <w:start w:val="1"/>
      <w:numFmt w:val="lowerRoman"/>
      <w:lvlText w:val="%9."/>
      <w:lvlJc w:val="right"/>
      <w:pPr>
        <w:ind w:left="7200" w:hanging="180"/>
      </w:pPr>
    </w:lvl>
  </w:abstractNum>
  <w:abstractNum w:abstractNumId="4" w15:restartNumberingAfterBreak="0">
    <w:nsid w:val="0F5B52CF"/>
    <w:multiLevelType w:val="hybridMultilevel"/>
    <w:tmpl w:val="1346C3E2"/>
    <w:lvl w:ilvl="0" w:tplc="594E7096">
      <w:start w:val="1"/>
      <w:numFmt w:val="upperLetter"/>
      <w:lvlText w:val="%1."/>
      <w:lvlJc w:val="left"/>
      <w:pPr>
        <w:ind w:left="1440" w:hanging="360"/>
      </w:pPr>
      <w:rPr>
        <w:rFonts w:hint="default"/>
        <w:b w:val="0"/>
      </w:rPr>
    </w:lvl>
    <w:lvl w:ilvl="1" w:tplc="A10CDCCC">
      <w:start w:val="1"/>
      <w:numFmt w:val="lowerLetter"/>
      <w:lvlText w:val="%2."/>
      <w:lvlJc w:val="left"/>
      <w:pPr>
        <w:ind w:left="2160" w:hanging="360"/>
      </w:pPr>
    </w:lvl>
    <w:lvl w:ilvl="2" w:tplc="34D8C584">
      <w:start w:val="1"/>
      <w:numFmt w:val="lowerRoman"/>
      <w:lvlText w:val="%3."/>
      <w:lvlJc w:val="right"/>
      <w:pPr>
        <w:ind w:left="2880" w:hanging="180"/>
      </w:pPr>
    </w:lvl>
    <w:lvl w:ilvl="3" w:tplc="14D8140C">
      <w:start w:val="1"/>
      <w:numFmt w:val="decimal"/>
      <w:lvlText w:val="%4."/>
      <w:lvlJc w:val="left"/>
      <w:pPr>
        <w:ind w:left="3600" w:hanging="360"/>
      </w:pPr>
    </w:lvl>
    <w:lvl w:ilvl="4" w:tplc="7E7825C4">
      <w:start w:val="1"/>
      <w:numFmt w:val="lowerLetter"/>
      <w:lvlText w:val="%5."/>
      <w:lvlJc w:val="left"/>
      <w:pPr>
        <w:ind w:left="4320" w:hanging="360"/>
      </w:pPr>
    </w:lvl>
    <w:lvl w:ilvl="5" w:tplc="42FC4476">
      <w:start w:val="1"/>
      <w:numFmt w:val="lowerRoman"/>
      <w:lvlText w:val="%6."/>
      <w:lvlJc w:val="right"/>
      <w:pPr>
        <w:ind w:left="5040" w:hanging="180"/>
      </w:pPr>
    </w:lvl>
    <w:lvl w:ilvl="6" w:tplc="C816A566">
      <w:start w:val="1"/>
      <w:numFmt w:val="decimal"/>
      <w:lvlText w:val="%7."/>
      <w:lvlJc w:val="left"/>
      <w:pPr>
        <w:ind w:left="5760" w:hanging="360"/>
      </w:pPr>
    </w:lvl>
    <w:lvl w:ilvl="7" w:tplc="A8A2F4D2">
      <w:start w:val="1"/>
      <w:numFmt w:val="lowerLetter"/>
      <w:lvlText w:val="%8."/>
      <w:lvlJc w:val="left"/>
      <w:pPr>
        <w:ind w:left="6480" w:hanging="360"/>
      </w:pPr>
    </w:lvl>
    <w:lvl w:ilvl="8" w:tplc="9F30A5EA">
      <w:start w:val="1"/>
      <w:numFmt w:val="lowerRoman"/>
      <w:lvlText w:val="%9."/>
      <w:lvlJc w:val="right"/>
      <w:pPr>
        <w:ind w:left="7200" w:hanging="180"/>
      </w:pPr>
    </w:lvl>
  </w:abstractNum>
  <w:abstractNum w:abstractNumId="5" w15:restartNumberingAfterBreak="0">
    <w:nsid w:val="14E96CE0"/>
    <w:multiLevelType w:val="hybridMultilevel"/>
    <w:tmpl w:val="5762C590"/>
    <w:lvl w:ilvl="0" w:tplc="B5889E88">
      <w:start w:val="1"/>
      <w:numFmt w:val="upperLetter"/>
      <w:lvlText w:val="%1."/>
      <w:lvlJc w:val="left"/>
      <w:pPr>
        <w:ind w:left="720" w:hanging="360"/>
      </w:pPr>
      <w:rPr>
        <w:rFonts w:hint="default"/>
        <w:b w:val="0"/>
      </w:rPr>
    </w:lvl>
    <w:lvl w:ilvl="1" w:tplc="74ECF78A">
      <w:start w:val="1"/>
      <w:numFmt w:val="lowerLetter"/>
      <w:lvlText w:val="%2."/>
      <w:lvlJc w:val="left"/>
      <w:pPr>
        <w:ind w:left="1440" w:hanging="360"/>
      </w:pPr>
    </w:lvl>
    <w:lvl w:ilvl="2" w:tplc="36142FB6">
      <w:start w:val="1"/>
      <w:numFmt w:val="lowerRoman"/>
      <w:lvlText w:val="%3."/>
      <w:lvlJc w:val="right"/>
      <w:pPr>
        <w:ind w:left="2160" w:hanging="180"/>
      </w:pPr>
    </w:lvl>
    <w:lvl w:ilvl="3" w:tplc="AD5C324A">
      <w:start w:val="1"/>
      <w:numFmt w:val="decimal"/>
      <w:lvlText w:val="%4."/>
      <w:lvlJc w:val="left"/>
      <w:pPr>
        <w:ind w:left="2880" w:hanging="360"/>
      </w:pPr>
    </w:lvl>
    <w:lvl w:ilvl="4" w:tplc="B68C883E">
      <w:start w:val="1"/>
      <w:numFmt w:val="lowerLetter"/>
      <w:lvlText w:val="%5."/>
      <w:lvlJc w:val="left"/>
      <w:pPr>
        <w:ind w:left="3600" w:hanging="360"/>
      </w:pPr>
    </w:lvl>
    <w:lvl w:ilvl="5" w:tplc="5BCC25CA">
      <w:start w:val="1"/>
      <w:numFmt w:val="lowerRoman"/>
      <w:lvlText w:val="%6."/>
      <w:lvlJc w:val="right"/>
      <w:pPr>
        <w:ind w:left="4320" w:hanging="180"/>
      </w:pPr>
    </w:lvl>
    <w:lvl w:ilvl="6" w:tplc="2D7A17DA">
      <w:start w:val="1"/>
      <w:numFmt w:val="decimal"/>
      <w:lvlText w:val="%7."/>
      <w:lvlJc w:val="left"/>
      <w:pPr>
        <w:ind w:left="5040" w:hanging="360"/>
      </w:pPr>
    </w:lvl>
    <w:lvl w:ilvl="7" w:tplc="87BCC444">
      <w:start w:val="1"/>
      <w:numFmt w:val="lowerLetter"/>
      <w:lvlText w:val="%8."/>
      <w:lvlJc w:val="left"/>
      <w:pPr>
        <w:ind w:left="5760" w:hanging="360"/>
      </w:pPr>
    </w:lvl>
    <w:lvl w:ilvl="8" w:tplc="13785690">
      <w:start w:val="1"/>
      <w:numFmt w:val="lowerRoman"/>
      <w:lvlText w:val="%9."/>
      <w:lvlJc w:val="right"/>
      <w:pPr>
        <w:ind w:left="6480" w:hanging="180"/>
      </w:pPr>
    </w:lvl>
  </w:abstractNum>
  <w:abstractNum w:abstractNumId="6" w15:restartNumberingAfterBreak="0">
    <w:nsid w:val="18F65299"/>
    <w:multiLevelType w:val="hybridMultilevel"/>
    <w:tmpl w:val="F9BA1136"/>
    <w:lvl w:ilvl="0" w:tplc="C5968002">
      <w:start w:val="1"/>
      <w:numFmt w:val="lowerRoman"/>
      <w:lvlText w:val="%1."/>
      <w:lvlJc w:val="right"/>
      <w:pPr>
        <w:ind w:left="2208" w:hanging="360"/>
      </w:pPr>
    </w:lvl>
    <w:lvl w:ilvl="1" w:tplc="3C086C94">
      <w:start w:val="1"/>
      <w:numFmt w:val="lowerLetter"/>
      <w:lvlText w:val="%2."/>
      <w:lvlJc w:val="left"/>
      <w:pPr>
        <w:ind w:left="2928" w:hanging="360"/>
      </w:pPr>
    </w:lvl>
    <w:lvl w:ilvl="2" w:tplc="F62A68D2">
      <w:start w:val="1"/>
      <w:numFmt w:val="lowerRoman"/>
      <w:lvlText w:val="%3."/>
      <w:lvlJc w:val="right"/>
      <w:pPr>
        <w:ind w:left="3648" w:hanging="180"/>
      </w:pPr>
    </w:lvl>
    <w:lvl w:ilvl="3" w:tplc="9718EC24">
      <w:start w:val="1"/>
      <w:numFmt w:val="decimal"/>
      <w:lvlText w:val="%4."/>
      <w:lvlJc w:val="left"/>
      <w:pPr>
        <w:ind w:left="4368" w:hanging="360"/>
      </w:pPr>
    </w:lvl>
    <w:lvl w:ilvl="4" w:tplc="ABE88188">
      <w:start w:val="1"/>
      <w:numFmt w:val="lowerLetter"/>
      <w:lvlText w:val="%5."/>
      <w:lvlJc w:val="left"/>
      <w:pPr>
        <w:ind w:left="5088" w:hanging="360"/>
      </w:pPr>
    </w:lvl>
    <w:lvl w:ilvl="5" w:tplc="A29CEA24">
      <w:start w:val="1"/>
      <w:numFmt w:val="lowerRoman"/>
      <w:lvlText w:val="%6."/>
      <w:lvlJc w:val="right"/>
      <w:pPr>
        <w:ind w:left="5808" w:hanging="180"/>
      </w:pPr>
    </w:lvl>
    <w:lvl w:ilvl="6" w:tplc="1C787D50">
      <w:start w:val="1"/>
      <w:numFmt w:val="decimal"/>
      <w:lvlText w:val="%7."/>
      <w:lvlJc w:val="left"/>
      <w:pPr>
        <w:ind w:left="6528" w:hanging="360"/>
      </w:pPr>
    </w:lvl>
    <w:lvl w:ilvl="7" w:tplc="E01653C6">
      <w:start w:val="1"/>
      <w:numFmt w:val="lowerLetter"/>
      <w:lvlText w:val="%8."/>
      <w:lvlJc w:val="left"/>
      <w:pPr>
        <w:ind w:left="7248" w:hanging="360"/>
      </w:pPr>
    </w:lvl>
    <w:lvl w:ilvl="8" w:tplc="25FA316A">
      <w:start w:val="1"/>
      <w:numFmt w:val="lowerRoman"/>
      <w:lvlText w:val="%9."/>
      <w:lvlJc w:val="right"/>
      <w:pPr>
        <w:ind w:left="7968" w:hanging="180"/>
      </w:pPr>
    </w:lvl>
  </w:abstractNum>
  <w:abstractNum w:abstractNumId="7" w15:restartNumberingAfterBreak="0">
    <w:nsid w:val="1D7254BD"/>
    <w:multiLevelType w:val="hybridMultilevel"/>
    <w:tmpl w:val="2A123DC4"/>
    <w:lvl w:ilvl="0" w:tplc="D2025788">
      <w:start w:val="1"/>
      <w:numFmt w:val="upperLetter"/>
      <w:lvlText w:val="%1."/>
      <w:lvlJc w:val="left"/>
      <w:pPr>
        <w:ind w:left="1440" w:hanging="360"/>
      </w:pPr>
      <w:rPr>
        <w:rFonts w:hint="default"/>
        <w:b w:val="0"/>
      </w:rPr>
    </w:lvl>
    <w:lvl w:ilvl="1" w:tplc="5B5A0E60">
      <w:start w:val="1"/>
      <w:numFmt w:val="lowerLetter"/>
      <w:lvlText w:val="%2."/>
      <w:lvlJc w:val="left"/>
      <w:pPr>
        <w:ind w:left="1440" w:hanging="360"/>
      </w:pPr>
    </w:lvl>
    <w:lvl w:ilvl="2" w:tplc="B97443D8">
      <w:start w:val="1"/>
      <w:numFmt w:val="lowerRoman"/>
      <w:lvlText w:val="%3."/>
      <w:lvlJc w:val="right"/>
      <w:pPr>
        <w:ind w:left="2160" w:hanging="180"/>
      </w:pPr>
    </w:lvl>
    <w:lvl w:ilvl="3" w:tplc="2F7887DC">
      <w:start w:val="1"/>
      <w:numFmt w:val="decimal"/>
      <w:lvlText w:val="%4."/>
      <w:lvlJc w:val="left"/>
      <w:pPr>
        <w:ind w:left="2880" w:hanging="360"/>
      </w:pPr>
    </w:lvl>
    <w:lvl w:ilvl="4" w:tplc="70C486AC">
      <w:start w:val="1"/>
      <w:numFmt w:val="lowerLetter"/>
      <w:lvlText w:val="%5."/>
      <w:lvlJc w:val="left"/>
      <w:pPr>
        <w:ind w:left="3600" w:hanging="360"/>
      </w:pPr>
    </w:lvl>
    <w:lvl w:ilvl="5" w:tplc="040482B4">
      <w:start w:val="1"/>
      <w:numFmt w:val="lowerRoman"/>
      <w:lvlText w:val="%6."/>
      <w:lvlJc w:val="right"/>
      <w:pPr>
        <w:ind w:left="4320" w:hanging="180"/>
      </w:pPr>
    </w:lvl>
    <w:lvl w:ilvl="6" w:tplc="DA8E0D9C">
      <w:start w:val="1"/>
      <w:numFmt w:val="decimal"/>
      <w:lvlText w:val="%7."/>
      <w:lvlJc w:val="left"/>
      <w:pPr>
        <w:ind w:left="5040" w:hanging="360"/>
      </w:pPr>
    </w:lvl>
    <w:lvl w:ilvl="7" w:tplc="750818C0">
      <w:start w:val="1"/>
      <w:numFmt w:val="lowerLetter"/>
      <w:lvlText w:val="%8."/>
      <w:lvlJc w:val="left"/>
      <w:pPr>
        <w:ind w:left="5760" w:hanging="360"/>
      </w:pPr>
    </w:lvl>
    <w:lvl w:ilvl="8" w:tplc="DD405D6E">
      <w:start w:val="1"/>
      <w:numFmt w:val="lowerRoman"/>
      <w:lvlText w:val="%9."/>
      <w:lvlJc w:val="right"/>
      <w:pPr>
        <w:ind w:left="6480" w:hanging="180"/>
      </w:pPr>
    </w:lvl>
  </w:abstractNum>
  <w:abstractNum w:abstractNumId="8" w15:restartNumberingAfterBreak="0">
    <w:nsid w:val="1F984CF5"/>
    <w:multiLevelType w:val="hybridMultilevel"/>
    <w:tmpl w:val="5656B74C"/>
    <w:lvl w:ilvl="0" w:tplc="7EC6E596">
      <w:start w:val="1"/>
      <w:numFmt w:val="upperLetter"/>
      <w:lvlText w:val="%1."/>
      <w:lvlJc w:val="left"/>
      <w:pPr>
        <w:ind w:left="1440" w:hanging="360"/>
      </w:pPr>
      <w:rPr>
        <w:rFonts w:hint="default"/>
      </w:rPr>
    </w:lvl>
    <w:lvl w:ilvl="1" w:tplc="2D98929E">
      <w:start w:val="1"/>
      <w:numFmt w:val="lowerLetter"/>
      <w:lvlText w:val="%2."/>
      <w:lvlJc w:val="left"/>
      <w:pPr>
        <w:ind w:left="2160" w:hanging="360"/>
      </w:pPr>
    </w:lvl>
    <w:lvl w:ilvl="2" w:tplc="58DE9678">
      <w:start w:val="1"/>
      <w:numFmt w:val="lowerRoman"/>
      <w:lvlText w:val="%3."/>
      <w:lvlJc w:val="right"/>
      <w:pPr>
        <w:ind w:left="2880" w:hanging="180"/>
      </w:pPr>
    </w:lvl>
    <w:lvl w:ilvl="3" w:tplc="28F49298">
      <w:start w:val="1"/>
      <w:numFmt w:val="decimal"/>
      <w:lvlText w:val="%4."/>
      <w:lvlJc w:val="left"/>
      <w:pPr>
        <w:ind w:left="3600" w:hanging="360"/>
      </w:pPr>
    </w:lvl>
    <w:lvl w:ilvl="4" w:tplc="43C8D132">
      <w:start w:val="1"/>
      <w:numFmt w:val="lowerLetter"/>
      <w:lvlText w:val="%5."/>
      <w:lvlJc w:val="left"/>
      <w:pPr>
        <w:ind w:left="4320" w:hanging="360"/>
      </w:pPr>
    </w:lvl>
    <w:lvl w:ilvl="5" w:tplc="F2D0B0BE">
      <w:start w:val="1"/>
      <w:numFmt w:val="lowerRoman"/>
      <w:lvlText w:val="%6."/>
      <w:lvlJc w:val="right"/>
      <w:pPr>
        <w:ind w:left="5040" w:hanging="180"/>
      </w:pPr>
    </w:lvl>
    <w:lvl w:ilvl="6" w:tplc="DA908A3A">
      <w:start w:val="1"/>
      <w:numFmt w:val="decimal"/>
      <w:lvlText w:val="%7."/>
      <w:lvlJc w:val="left"/>
      <w:pPr>
        <w:ind w:left="5760" w:hanging="360"/>
      </w:pPr>
    </w:lvl>
    <w:lvl w:ilvl="7" w:tplc="59BE5D08">
      <w:start w:val="1"/>
      <w:numFmt w:val="lowerLetter"/>
      <w:lvlText w:val="%8."/>
      <w:lvlJc w:val="left"/>
      <w:pPr>
        <w:ind w:left="6480" w:hanging="360"/>
      </w:pPr>
    </w:lvl>
    <w:lvl w:ilvl="8" w:tplc="78D2AB82">
      <w:start w:val="1"/>
      <w:numFmt w:val="lowerRoman"/>
      <w:lvlText w:val="%9."/>
      <w:lvlJc w:val="right"/>
      <w:pPr>
        <w:ind w:left="7200" w:hanging="180"/>
      </w:pPr>
    </w:lvl>
  </w:abstractNum>
  <w:abstractNum w:abstractNumId="9" w15:restartNumberingAfterBreak="0">
    <w:nsid w:val="20854D4A"/>
    <w:multiLevelType w:val="hybridMultilevel"/>
    <w:tmpl w:val="90CEBDDA"/>
    <w:lvl w:ilvl="0" w:tplc="D37A884C">
      <w:start w:val="1"/>
      <w:numFmt w:val="decimal"/>
      <w:lvlText w:val="%1."/>
      <w:lvlJc w:val="left"/>
      <w:pPr>
        <w:ind w:left="1080" w:hanging="360"/>
      </w:pPr>
      <w:rPr>
        <w:rFonts w:hint="default"/>
        <w:color w:val="auto"/>
      </w:rPr>
    </w:lvl>
    <w:lvl w:ilvl="1" w:tplc="4DB2F536">
      <w:start w:val="1"/>
      <w:numFmt w:val="lowerLetter"/>
      <w:lvlText w:val="%2."/>
      <w:lvlJc w:val="left"/>
      <w:pPr>
        <w:ind w:left="1800" w:hanging="360"/>
      </w:pPr>
    </w:lvl>
    <w:lvl w:ilvl="2" w:tplc="D5BAE0D6">
      <w:start w:val="1"/>
      <w:numFmt w:val="lowerRoman"/>
      <w:lvlText w:val="%3."/>
      <w:lvlJc w:val="right"/>
      <w:pPr>
        <w:ind w:left="2520" w:hanging="180"/>
      </w:pPr>
    </w:lvl>
    <w:lvl w:ilvl="3" w:tplc="31EA5D82">
      <w:start w:val="1"/>
      <w:numFmt w:val="decimal"/>
      <w:lvlText w:val="%4."/>
      <w:lvlJc w:val="left"/>
      <w:pPr>
        <w:ind w:left="3240" w:hanging="360"/>
      </w:pPr>
    </w:lvl>
    <w:lvl w:ilvl="4" w:tplc="C2F4A0DE">
      <w:start w:val="1"/>
      <w:numFmt w:val="lowerLetter"/>
      <w:lvlText w:val="%5."/>
      <w:lvlJc w:val="left"/>
      <w:pPr>
        <w:ind w:left="3960" w:hanging="360"/>
      </w:pPr>
    </w:lvl>
    <w:lvl w:ilvl="5" w:tplc="F8905DA0">
      <w:start w:val="1"/>
      <w:numFmt w:val="lowerRoman"/>
      <w:lvlText w:val="%6."/>
      <w:lvlJc w:val="right"/>
      <w:pPr>
        <w:ind w:left="4680" w:hanging="180"/>
      </w:pPr>
    </w:lvl>
    <w:lvl w:ilvl="6" w:tplc="1CDA3E5C">
      <w:start w:val="1"/>
      <w:numFmt w:val="decimal"/>
      <w:lvlText w:val="%7."/>
      <w:lvlJc w:val="left"/>
      <w:pPr>
        <w:ind w:left="5400" w:hanging="360"/>
      </w:pPr>
    </w:lvl>
    <w:lvl w:ilvl="7" w:tplc="CFF8F7E2">
      <w:start w:val="1"/>
      <w:numFmt w:val="lowerLetter"/>
      <w:lvlText w:val="%8."/>
      <w:lvlJc w:val="left"/>
      <w:pPr>
        <w:ind w:left="6120" w:hanging="360"/>
      </w:pPr>
    </w:lvl>
    <w:lvl w:ilvl="8" w:tplc="22B4AE74">
      <w:start w:val="1"/>
      <w:numFmt w:val="lowerRoman"/>
      <w:lvlText w:val="%9."/>
      <w:lvlJc w:val="right"/>
      <w:pPr>
        <w:ind w:left="6840" w:hanging="180"/>
      </w:pPr>
    </w:lvl>
  </w:abstractNum>
  <w:abstractNum w:abstractNumId="10" w15:restartNumberingAfterBreak="0">
    <w:nsid w:val="22F71756"/>
    <w:multiLevelType w:val="hybridMultilevel"/>
    <w:tmpl w:val="FB5A5424"/>
    <w:lvl w:ilvl="0" w:tplc="6B868802">
      <w:start w:val="4055"/>
      <w:numFmt w:val="decimal"/>
      <w:lvlText w:val="%1"/>
      <w:lvlJc w:val="left"/>
      <w:pPr>
        <w:ind w:left="1200" w:hanging="420"/>
      </w:pPr>
      <w:rPr>
        <w:rFonts w:hint="default"/>
      </w:rPr>
    </w:lvl>
    <w:lvl w:ilvl="1" w:tplc="1652A68A">
      <w:start w:val="1"/>
      <w:numFmt w:val="lowerLetter"/>
      <w:lvlText w:val="%2."/>
      <w:lvlJc w:val="left"/>
      <w:pPr>
        <w:ind w:left="1860" w:hanging="360"/>
      </w:pPr>
    </w:lvl>
    <w:lvl w:ilvl="2" w:tplc="98741048">
      <w:start w:val="1"/>
      <w:numFmt w:val="lowerRoman"/>
      <w:lvlText w:val="%3."/>
      <w:lvlJc w:val="right"/>
      <w:pPr>
        <w:ind w:left="2580" w:hanging="180"/>
      </w:pPr>
    </w:lvl>
    <w:lvl w:ilvl="3" w:tplc="E3643558">
      <w:start w:val="1"/>
      <w:numFmt w:val="decimal"/>
      <w:lvlText w:val="%4."/>
      <w:lvlJc w:val="left"/>
      <w:pPr>
        <w:ind w:left="3300" w:hanging="360"/>
      </w:pPr>
    </w:lvl>
    <w:lvl w:ilvl="4" w:tplc="BA76F97E">
      <w:start w:val="1"/>
      <w:numFmt w:val="lowerLetter"/>
      <w:lvlText w:val="%5."/>
      <w:lvlJc w:val="left"/>
      <w:pPr>
        <w:ind w:left="4020" w:hanging="360"/>
      </w:pPr>
    </w:lvl>
    <w:lvl w:ilvl="5" w:tplc="ED3E0270">
      <w:start w:val="1"/>
      <w:numFmt w:val="lowerRoman"/>
      <w:lvlText w:val="%6."/>
      <w:lvlJc w:val="right"/>
      <w:pPr>
        <w:ind w:left="4740" w:hanging="180"/>
      </w:pPr>
    </w:lvl>
    <w:lvl w:ilvl="6" w:tplc="D3DEABE4">
      <w:start w:val="1"/>
      <w:numFmt w:val="decimal"/>
      <w:lvlText w:val="%7."/>
      <w:lvlJc w:val="left"/>
      <w:pPr>
        <w:ind w:left="5460" w:hanging="360"/>
      </w:pPr>
    </w:lvl>
    <w:lvl w:ilvl="7" w:tplc="EF96CE22">
      <w:start w:val="1"/>
      <w:numFmt w:val="lowerLetter"/>
      <w:lvlText w:val="%8."/>
      <w:lvlJc w:val="left"/>
      <w:pPr>
        <w:ind w:left="6180" w:hanging="360"/>
      </w:pPr>
    </w:lvl>
    <w:lvl w:ilvl="8" w:tplc="686A492C">
      <w:start w:val="1"/>
      <w:numFmt w:val="lowerRoman"/>
      <w:lvlText w:val="%9."/>
      <w:lvlJc w:val="right"/>
      <w:pPr>
        <w:ind w:left="6900" w:hanging="180"/>
      </w:pPr>
    </w:lvl>
  </w:abstractNum>
  <w:abstractNum w:abstractNumId="11" w15:restartNumberingAfterBreak="0">
    <w:nsid w:val="2E577025"/>
    <w:multiLevelType w:val="hybridMultilevel"/>
    <w:tmpl w:val="2E4A3CD0"/>
    <w:lvl w:ilvl="0" w:tplc="66508F80">
      <w:start w:val="1"/>
      <w:numFmt w:val="lowerLetter"/>
      <w:lvlText w:val="%1."/>
      <w:lvlJc w:val="left"/>
      <w:pPr>
        <w:ind w:left="1080" w:hanging="360"/>
      </w:pPr>
      <w:rPr>
        <w:rFonts w:hint="default"/>
      </w:rPr>
    </w:lvl>
    <w:lvl w:ilvl="1" w:tplc="93B62C86">
      <w:start w:val="1"/>
      <w:numFmt w:val="lowerLetter"/>
      <w:lvlText w:val="%2."/>
      <w:lvlJc w:val="left"/>
      <w:pPr>
        <w:ind w:left="1800" w:hanging="360"/>
      </w:pPr>
    </w:lvl>
    <w:lvl w:ilvl="2" w:tplc="95DC8DEA">
      <w:start w:val="1"/>
      <w:numFmt w:val="lowerRoman"/>
      <w:lvlText w:val="%3."/>
      <w:lvlJc w:val="right"/>
      <w:pPr>
        <w:ind w:left="2520" w:hanging="180"/>
      </w:pPr>
    </w:lvl>
    <w:lvl w:ilvl="3" w:tplc="E3B681E6">
      <w:start w:val="1"/>
      <w:numFmt w:val="decimal"/>
      <w:lvlText w:val="%4."/>
      <w:lvlJc w:val="left"/>
      <w:pPr>
        <w:ind w:left="3240" w:hanging="360"/>
      </w:pPr>
    </w:lvl>
    <w:lvl w:ilvl="4" w:tplc="DC44C01A">
      <w:start w:val="1"/>
      <w:numFmt w:val="lowerLetter"/>
      <w:lvlText w:val="%5."/>
      <w:lvlJc w:val="left"/>
      <w:pPr>
        <w:ind w:left="3960" w:hanging="360"/>
      </w:pPr>
    </w:lvl>
    <w:lvl w:ilvl="5" w:tplc="477CED46">
      <w:start w:val="1"/>
      <w:numFmt w:val="lowerRoman"/>
      <w:lvlText w:val="%6."/>
      <w:lvlJc w:val="right"/>
      <w:pPr>
        <w:ind w:left="4680" w:hanging="180"/>
      </w:pPr>
    </w:lvl>
    <w:lvl w:ilvl="6" w:tplc="56BC065C">
      <w:start w:val="1"/>
      <w:numFmt w:val="decimal"/>
      <w:lvlText w:val="%7."/>
      <w:lvlJc w:val="left"/>
      <w:pPr>
        <w:ind w:left="5400" w:hanging="360"/>
      </w:pPr>
    </w:lvl>
    <w:lvl w:ilvl="7" w:tplc="642A2F06">
      <w:start w:val="1"/>
      <w:numFmt w:val="lowerLetter"/>
      <w:lvlText w:val="%8."/>
      <w:lvlJc w:val="left"/>
      <w:pPr>
        <w:ind w:left="6120" w:hanging="360"/>
      </w:pPr>
    </w:lvl>
    <w:lvl w:ilvl="8" w:tplc="4ADE765C">
      <w:start w:val="1"/>
      <w:numFmt w:val="lowerRoman"/>
      <w:lvlText w:val="%9."/>
      <w:lvlJc w:val="right"/>
      <w:pPr>
        <w:ind w:left="6840" w:hanging="180"/>
      </w:pPr>
    </w:lvl>
  </w:abstractNum>
  <w:abstractNum w:abstractNumId="12" w15:restartNumberingAfterBreak="0">
    <w:nsid w:val="30DB6C2F"/>
    <w:multiLevelType w:val="hybridMultilevel"/>
    <w:tmpl w:val="1B06FDE0"/>
    <w:lvl w:ilvl="0" w:tplc="3BB4BA42">
      <w:start w:val="1"/>
      <w:numFmt w:val="bullet"/>
      <w:lvlText w:val=""/>
      <w:lvlJc w:val="left"/>
      <w:pPr>
        <w:ind w:left="720" w:hanging="360"/>
      </w:pPr>
      <w:rPr>
        <w:rFonts w:ascii="Symbol" w:hAnsi="Symbol" w:hint="default"/>
      </w:rPr>
    </w:lvl>
    <w:lvl w:ilvl="1" w:tplc="17881980">
      <w:start w:val="1"/>
      <w:numFmt w:val="bullet"/>
      <w:lvlText w:val="o"/>
      <w:lvlJc w:val="left"/>
      <w:pPr>
        <w:ind w:left="1440" w:hanging="360"/>
      </w:pPr>
      <w:rPr>
        <w:rFonts w:ascii="Courier New" w:hAnsi="Courier New" w:cs="Courier New" w:hint="default"/>
      </w:rPr>
    </w:lvl>
    <w:lvl w:ilvl="2" w:tplc="A19208D4">
      <w:start w:val="1"/>
      <w:numFmt w:val="bullet"/>
      <w:lvlText w:val=""/>
      <w:lvlJc w:val="left"/>
      <w:pPr>
        <w:ind w:left="2160" w:hanging="360"/>
      </w:pPr>
      <w:rPr>
        <w:rFonts w:ascii="Wingdings" w:hAnsi="Wingdings" w:hint="default"/>
      </w:rPr>
    </w:lvl>
    <w:lvl w:ilvl="3" w:tplc="1694ADBE">
      <w:start w:val="1"/>
      <w:numFmt w:val="bullet"/>
      <w:lvlText w:val=""/>
      <w:lvlJc w:val="left"/>
      <w:pPr>
        <w:ind w:left="2880" w:hanging="360"/>
      </w:pPr>
      <w:rPr>
        <w:rFonts w:ascii="Symbol" w:hAnsi="Symbol" w:hint="default"/>
      </w:rPr>
    </w:lvl>
    <w:lvl w:ilvl="4" w:tplc="F3824B3C">
      <w:start w:val="1"/>
      <w:numFmt w:val="bullet"/>
      <w:lvlText w:val="o"/>
      <w:lvlJc w:val="left"/>
      <w:pPr>
        <w:ind w:left="3600" w:hanging="360"/>
      </w:pPr>
      <w:rPr>
        <w:rFonts w:ascii="Courier New" w:hAnsi="Courier New" w:cs="Courier New" w:hint="default"/>
      </w:rPr>
    </w:lvl>
    <w:lvl w:ilvl="5" w:tplc="8B3ACA2A">
      <w:start w:val="1"/>
      <w:numFmt w:val="bullet"/>
      <w:lvlText w:val=""/>
      <w:lvlJc w:val="left"/>
      <w:pPr>
        <w:ind w:left="4320" w:hanging="360"/>
      </w:pPr>
      <w:rPr>
        <w:rFonts w:ascii="Wingdings" w:hAnsi="Wingdings" w:hint="default"/>
      </w:rPr>
    </w:lvl>
    <w:lvl w:ilvl="6" w:tplc="5F2EBF70">
      <w:start w:val="1"/>
      <w:numFmt w:val="bullet"/>
      <w:lvlText w:val=""/>
      <w:lvlJc w:val="left"/>
      <w:pPr>
        <w:ind w:left="5040" w:hanging="360"/>
      </w:pPr>
      <w:rPr>
        <w:rFonts w:ascii="Symbol" w:hAnsi="Symbol" w:hint="default"/>
      </w:rPr>
    </w:lvl>
    <w:lvl w:ilvl="7" w:tplc="C6065AC4">
      <w:start w:val="1"/>
      <w:numFmt w:val="bullet"/>
      <w:lvlText w:val="o"/>
      <w:lvlJc w:val="left"/>
      <w:pPr>
        <w:ind w:left="5760" w:hanging="360"/>
      </w:pPr>
      <w:rPr>
        <w:rFonts w:ascii="Courier New" w:hAnsi="Courier New" w:cs="Courier New" w:hint="default"/>
      </w:rPr>
    </w:lvl>
    <w:lvl w:ilvl="8" w:tplc="835271B8">
      <w:start w:val="1"/>
      <w:numFmt w:val="bullet"/>
      <w:lvlText w:val=""/>
      <w:lvlJc w:val="left"/>
      <w:pPr>
        <w:ind w:left="6480" w:hanging="360"/>
      </w:pPr>
      <w:rPr>
        <w:rFonts w:ascii="Wingdings" w:hAnsi="Wingdings" w:hint="default"/>
      </w:rPr>
    </w:lvl>
  </w:abstractNum>
  <w:abstractNum w:abstractNumId="13" w15:restartNumberingAfterBreak="0">
    <w:nsid w:val="36064E1E"/>
    <w:multiLevelType w:val="hybridMultilevel"/>
    <w:tmpl w:val="474204FC"/>
    <w:lvl w:ilvl="0" w:tplc="AF02702C">
      <w:start w:val="1"/>
      <w:numFmt w:val="decimal"/>
      <w:lvlText w:val="%1."/>
      <w:lvlJc w:val="left"/>
      <w:pPr>
        <w:ind w:left="720" w:hanging="360"/>
      </w:pPr>
    </w:lvl>
    <w:lvl w:ilvl="1" w:tplc="A6A46E68">
      <w:start w:val="1"/>
      <w:numFmt w:val="lowerLetter"/>
      <w:lvlText w:val="%2."/>
      <w:lvlJc w:val="left"/>
      <w:pPr>
        <w:ind w:left="1440" w:hanging="360"/>
      </w:pPr>
    </w:lvl>
    <w:lvl w:ilvl="2" w:tplc="1026C77E">
      <w:start w:val="1"/>
      <w:numFmt w:val="lowerRoman"/>
      <w:lvlText w:val="%3."/>
      <w:lvlJc w:val="right"/>
      <w:pPr>
        <w:ind w:left="2160" w:hanging="180"/>
      </w:pPr>
    </w:lvl>
    <w:lvl w:ilvl="3" w:tplc="AEE876B6">
      <w:start w:val="1"/>
      <w:numFmt w:val="decimal"/>
      <w:lvlText w:val="%4."/>
      <w:lvlJc w:val="left"/>
      <w:pPr>
        <w:ind w:left="2880" w:hanging="360"/>
      </w:pPr>
    </w:lvl>
    <w:lvl w:ilvl="4" w:tplc="B20047EA">
      <w:start w:val="1"/>
      <w:numFmt w:val="lowerLetter"/>
      <w:lvlText w:val="%5."/>
      <w:lvlJc w:val="left"/>
      <w:pPr>
        <w:ind w:left="3600" w:hanging="360"/>
      </w:pPr>
    </w:lvl>
    <w:lvl w:ilvl="5" w:tplc="718CA2D8">
      <w:start w:val="1"/>
      <w:numFmt w:val="lowerRoman"/>
      <w:lvlText w:val="%6."/>
      <w:lvlJc w:val="right"/>
      <w:pPr>
        <w:ind w:left="4320" w:hanging="180"/>
      </w:pPr>
    </w:lvl>
    <w:lvl w:ilvl="6" w:tplc="E820CE1E">
      <w:start w:val="1"/>
      <w:numFmt w:val="decimal"/>
      <w:lvlText w:val="%7."/>
      <w:lvlJc w:val="left"/>
      <w:pPr>
        <w:ind w:left="5040" w:hanging="360"/>
      </w:pPr>
    </w:lvl>
    <w:lvl w:ilvl="7" w:tplc="078CDFF8">
      <w:start w:val="1"/>
      <w:numFmt w:val="lowerLetter"/>
      <w:lvlText w:val="%8."/>
      <w:lvlJc w:val="left"/>
      <w:pPr>
        <w:ind w:left="5760" w:hanging="360"/>
      </w:pPr>
    </w:lvl>
    <w:lvl w:ilvl="8" w:tplc="D5269A60">
      <w:start w:val="1"/>
      <w:numFmt w:val="lowerRoman"/>
      <w:lvlText w:val="%9."/>
      <w:lvlJc w:val="right"/>
      <w:pPr>
        <w:ind w:left="6480" w:hanging="180"/>
      </w:pPr>
    </w:lvl>
  </w:abstractNum>
  <w:abstractNum w:abstractNumId="14" w15:restartNumberingAfterBreak="0">
    <w:nsid w:val="361A2FD0"/>
    <w:multiLevelType w:val="hybridMultilevel"/>
    <w:tmpl w:val="009E02EE"/>
    <w:lvl w:ilvl="0" w:tplc="A99C5960">
      <w:start w:val="1"/>
      <w:numFmt w:val="upperRoman"/>
      <w:lvlText w:val="%1."/>
      <w:lvlJc w:val="left"/>
      <w:pPr>
        <w:ind w:left="1080" w:hanging="720"/>
      </w:pPr>
      <w:rPr>
        <w:rFonts w:hint="default"/>
        <w:b w:val="0"/>
      </w:rPr>
    </w:lvl>
    <w:lvl w:ilvl="1" w:tplc="3E407CA0">
      <w:start w:val="1"/>
      <w:numFmt w:val="upperLetter"/>
      <w:lvlText w:val="%2."/>
      <w:lvlJc w:val="left"/>
      <w:pPr>
        <w:ind w:left="1440" w:hanging="360"/>
      </w:pPr>
      <w:rPr>
        <w:rFonts w:hint="default"/>
        <w:b w:val="0"/>
      </w:rPr>
    </w:lvl>
    <w:lvl w:ilvl="2" w:tplc="68E82612">
      <w:start w:val="1"/>
      <w:numFmt w:val="lowerRoman"/>
      <w:lvlText w:val="%3."/>
      <w:lvlJc w:val="right"/>
      <w:pPr>
        <w:ind w:left="2160" w:hanging="180"/>
      </w:pPr>
    </w:lvl>
    <w:lvl w:ilvl="3" w:tplc="E8BC29CC">
      <w:start w:val="1"/>
      <w:numFmt w:val="decimal"/>
      <w:lvlText w:val="%4."/>
      <w:lvlJc w:val="left"/>
      <w:pPr>
        <w:ind w:left="2880" w:hanging="360"/>
      </w:pPr>
    </w:lvl>
    <w:lvl w:ilvl="4" w:tplc="E0385D0C">
      <w:start w:val="1"/>
      <w:numFmt w:val="lowerLetter"/>
      <w:lvlText w:val="%5."/>
      <w:lvlJc w:val="left"/>
      <w:pPr>
        <w:ind w:left="3600" w:hanging="360"/>
      </w:pPr>
    </w:lvl>
    <w:lvl w:ilvl="5" w:tplc="0E4E1ECC">
      <w:start w:val="1"/>
      <w:numFmt w:val="lowerRoman"/>
      <w:lvlText w:val="%6."/>
      <w:lvlJc w:val="right"/>
      <w:pPr>
        <w:ind w:left="4320" w:hanging="180"/>
      </w:pPr>
    </w:lvl>
    <w:lvl w:ilvl="6" w:tplc="BF64DC4E">
      <w:start w:val="1"/>
      <w:numFmt w:val="decimal"/>
      <w:lvlText w:val="%7."/>
      <w:lvlJc w:val="left"/>
      <w:pPr>
        <w:ind w:left="5040" w:hanging="360"/>
      </w:pPr>
    </w:lvl>
    <w:lvl w:ilvl="7" w:tplc="36885C60">
      <w:start w:val="1"/>
      <w:numFmt w:val="lowerLetter"/>
      <w:lvlText w:val="%8."/>
      <w:lvlJc w:val="left"/>
      <w:pPr>
        <w:ind w:left="5760" w:hanging="360"/>
      </w:pPr>
    </w:lvl>
    <w:lvl w:ilvl="8" w:tplc="4156D732">
      <w:start w:val="1"/>
      <w:numFmt w:val="lowerRoman"/>
      <w:lvlText w:val="%9."/>
      <w:lvlJc w:val="right"/>
      <w:pPr>
        <w:ind w:left="6480" w:hanging="180"/>
      </w:pPr>
    </w:lvl>
  </w:abstractNum>
  <w:abstractNum w:abstractNumId="15" w15:restartNumberingAfterBreak="0">
    <w:nsid w:val="49421D62"/>
    <w:multiLevelType w:val="hybridMultilevel"/>
    <w:tmpl w:val="EAC06A04"/>
    <w:lvl w:ilvl="0" w:tplc="A11C2BBA">
      <w:start w:val="1"/>
      <w:numFmt w:val="upperRoman"/>
      <w:lvlText w:val="%1."/>
      <w:lvlJc w:val="right"/>
      <w:pPr>
        <w:ind w:left="720" w:hanging="360"/>
      </w:pPr>
    </w:lvl>
    <w:lvl w:ilvl="1" w:tplc="C55E1D6C">
      <w:start w:val="1"/>
      <w:numFmt w:val="lowerLetter"/>
      <w:lvlText w:val="%2."/>
      <w:lvlJc w:val="left"/>
      <w:pPr>
        <w:ind w:left="1440" w:hanging="360"/>
      </w:pPr>
    </w:lvl>
    <w:lvl w:ilvl="2" w:tplc="122EE678">
      <w:start w:val="1"/>
      <w:numFmt w:val="lowerRoman"/>
      <w:lvlText w:val="%3."/>
      <w:lvlJc w:val="right"/>
      <w:pPr>
        <w:ind w:left="2160" w:hanging="180"/>
      </w:pPr>
    </w:lvl>
    <w:lvl w:ilvl="3" w:tplc="476E9D44">
      <w:start w:val="1"/>
      <w:numFmt w:val="decimal"/>
      <w:lvlText w:val="%4."/>
      <w:lvlJc w:val="left"/>
      <w:pPr>
        <w:ind w:left="2880" w:hanging="360"/>
      </w:pPr>
    </w:lvl>
    <w:lvl w:ilvl="4" w:tplc="A53220B4">
      <w:start w:val="1"/>
      <w:numFmt w:val="lowerLetter"/>
      <w:lvlText w:val="%5."/>
      <w:lvlJc w:val="left"/>
      <w:pPr>
        <w:ind w:left="3600" w:hanging="360"/>
      </w:pPr>
    </w:lvl>
    <w:lvl w:ilvl="5" w:tplc="09BA6090">
      <w:start w:val="1"/>
      <w:numFmt w:val="lowerRoman"/>
      <w:lvlText w:val="%6."/>
      <w:lvlJc w:val="right"/>
      <w:pPr>
        <w:ind w:left="4320" w:hanging="180"/>
      </w:pPr>
    </w:lvl>
    <w:lvl w:ilvl="6" w:tplc="F9E6A318">
      <w:start w:val="1"/>
      <w:numFmt w:val="decimal"/>
      <w:lvlText w:val="%7."/>
      <w:lvlJc w:val="left"/>
      <w:pPr>
        <w:ind w:left="5040" w:hanging="360"/>
      </w:pPr>
    </w:lvl>
    <w:lvl w:ilvl="7" w:tplc="6B40F6A2">
      <w:start w:val="1"/>
      <w:numFmt w:val="lowerLetter"/>
      <w:lvlText w:val="%8."/>
      <w:lvlJc w:val="left"/>
      <w:pPr>
        <w:ind w:left="5760" w:hanging="360"/>
      </w:pPr>
    </w:lvl>
    <w:lvl w:ilvl="8" w:tplc="6876E9A6">
      <w:start w:val="1"/>
      <w:numFmt w:val="lowerRoman"/>
      <w:lvlText w:val="%9."/>
      <w:lvlJc w:val="right"/>
      <w:pPr>
        <w:ind w:left="6480" w:hanging="180"/>
      </w:pPr>
    </w:lvl>
  </w:abstractNum>
  <w:abstractNum w:abstractNumId="16" w15:restartNumberingAfterBreak="0">
    <w:nsid w:val="5A8B43A6"/>
    <w:multiLevelType w:val="hybridMultilevel"/>
    <w:tmpl w:val="08CA8D7A"/>
    <w:lvl w:ilvl="0" w:tplc="FDDA4B12">
      <w:start w:val="1"/>
      <w:numFmt w:val="bullet"/>
      <w:lvlText w:val=""/>
      <w:lvlJc w:val="left"/>
      <w:pPr>
        <w:ind w:left="720" w:hanging="360"/>
      </w:pPr>
      <w:rPr>
        <w:rFonts w:ascii="Symbol" w:hAnsi="Symbol" w:hint="default"/>
      </w:rPr>
    </w:lvl>
    <w:lvl w:ilvl="1" w:tplc="6A3E5B90">
      <w:start w:val="1"/>
      <w:numFmt w:val="bullet"/>
      <w:lvlText w:val="o"/>
      <w:lvlJc w:val="left"/>
      <w:pPr>
        <w:ind w:left="1440" w:hanging="360"/>
      </w:pPr>
      <w:rPr>
        <w:rFonts w:ascii="Courier New" w:hAnsi="Courier New" w:cs="Courier New" w:hint="default"/>
      </w:rPr>
    </w:lvl>
    <w:lvl w:ilvl="2" w:tplc="264A304C">
      <w:start w:val="1"/>
      <w:numFmt w:val="bullet"/>
      <w:lvlText w:val=""/>
      <w:lvlJc w:val="left"/>
      <w:pPr>
        <w:ind w:left="2160" w:hanging="360"/>
      </w:pPr>
      <w:rPr>
        <w:rFonts w:ascii="Wingdings" w:hAnsi="Wingdings" w:hint="default"/>
      </w:rPr>
    </w:lvl>
    <w:lvl w:ilvl="3" w:tplc="36EEC7DA">
      <w:start w:val="1"/>
      <w:numFmt w:val="bullet"/>
      <w:lvlText w:val=""/>
      <w:lvlJc w:val="left"/>
      <w:pPr>
        <w:ind w:left="2880" w:hanging="360"/>
      </w:pPr>
      <w:rPr>
        <w:rFonts w:ascii="Symbol" w:hAnsi="Symbol" w:hint="default"/>
      </w:rPr>
    </w:lvl>
    <w:lvl w:ilvl="4" w:tplc="7196134A">
      <w:start w:val="1"/>
      <w:numFmt w:val="bullet"/>
      <w:lvlText w:val="o"/>
      <w:lvlJc w:val="left"/>
      <w:pPr>
        <w:ind w:left="3600" w:hanging="360"/>
      </w:pPr>
      <w:rPr>
        <w:rFonts w:ascii="Courier New" w:hAnsi="Courier New" w:cs="Courier New" w:hint="default"/>
      </w:rPr>
    </w:lvl>
    <w:lvl w:ilvl="5" w:tplc="60AE52B8">
      <w:start w:val="1"/>
      <w:numFmt w:val="bullet"/>
      <w:lvlText w:val=""/>
      <w:lvlJc w:val="left"/>
      <w:pPr>
        <w:ind w:left="4320" w:hanging="360"/>
      </w:pPr>
      <w:rPr>
        <w:rFonts w:ascii="Wingdings" w:hAnsi="Wingdings" w:hint="default"/>
      </w:rPr>
    </w:lvl>
    <w:lvl w:ilvl="6" w:tplc="CD68C344">
      <w:start w:val="1"/>
      <w:numFmt w:val="bullet"/>
      <w:lvlText w:val=""/>
      <w:lvlJc w:val="left"/>
      <w:pPr>
        <w:ind w:left="5040" w:hanging="360"/>
      </w:pPr>
      <w:rPr>
        <w:rFonts w:ascii="Symbol" w:hAnsi="Symbol" w:hint="default"/>
      </w:rPr>
    </w:lvl>
    <w:lvl w:ilvl="7" w:tplc="A8F44D6A">
      <w:start w:val="1"/>
      <w:numFmt w:val="bullet"/>
      <w:lvlText w:val="o"/>
      <w:lvlJc w:val="left"/>
      <w:pPr>
        <w:ind w:left="5760" w:hanging="360"/>
      </w:pPr>
      <w:rPr>
        <w:rFonts w:ascii="Courier New" w:hAnsi="Courier New" w:cs="Courier New" w:hint="default"/>
      </w:rPr>
    </w:lvl>
    <w:lvl w:ilvl="8" w:tplc="4A307D7A">
      <w:start w:val="1"/>
      <w:numFmt w:val="bullet"/>
      <w:lvlText w:val=""/>
      <w:lvlJc w:val="left"/>
      <w:pPr>
        <w:ind w:left="6480" w:hanging="360"/>
      </w:pPr>
      <w:rPr>
        <w:rFonts w:ascii="Wingdings" w:hAnsi="Wingdings" w:hint="default"/>
      </w:rPr>
    </w:lvl>
  </w:abstractNum>
  <w:abstractNum w:abstractNumId="17" w15:restartNumberingAfterBreak="0">
    <w:nsid w:val="5EE84067"/>
    <w:multiLevelType w:val="hybridMultilevel"/>
    <w:tmpl w:val="F7064314"/>
    <w:lvl w:ilvl="0" w:tplc="AE404212">
      <w:start w:val="1"/>
      <w:numFmt w:val="upperRoman"/>
      <w:lvlText w:val="%1."/>
      <w:lvlJc w:val="left"/>
      <w:pPr>
        <w:ind w:left="1080" w:hanging="720"/>
      </w:pPr>
      <w:rPr>
        <w:rFonts w:hint="default"/>
      </w:rPr>
    </w:lvl>
    <w:lvl w:ilvl="1" w:tplc="FA7029F0">
      <w:start w:val="1"/>
      <w:numFmt w:val="lowerLetter"/>
      <w:lvlText w:val="%2."/>
      <w:lvlJc w:val="left"/>
      <w:pPr>
        <w:ind w:left="1440" w:hanging="360"/>
      </w:pPr>
    </w:lvl>
    <w:lvl w:ilvl="2" w:tplc="49F4A43E">
      <w:start w:val="1"/>
      <w:numFmt w:val="lowerRoman"/>
      <w:lvlText w:val="%3."/>
      <w:lvlJc w:val="right"/>
      <w:pPr>
        <w:ind w:left="2160" w:hanging="180"/>
      </w:pPr>
    </w:lvl>
    <w:lvl w:ilvl="3" w:tplc="5A141570">
      <w:start w:val="1"/>
      <w:numFmt w:val="decimal"/>
      <w:lvlText w:val="%4."/>
      <w:lvlJc w:val="left"/>
      <w:pPr>
        <w:ind w:left="2880" w:hanging="360"/>
      </w:pPr>
    </w:lvl>
    <w:lvl w:ilvl="4" w:tplc="B148B8A6">
      <w:start w:val="1"/>
      <w:numFmt w:val="lowerLetter"/>
      <w:lvlText w:val="%5."/>
      <w:lvlJc w:val="left"/>
      <w:pPr>
        <w:ind w:left="3600" w:hanging="360"/>
      </w:pPr>
    </w:lvl>
    <w:lvl w:ilvl="5" w:tplc="49F6F06E">
      <w:start w:val="1"/>
      <w:numFmt w:val="lowerRoman"/>
      <w:lvlText w:val="%6."/>
      <w:lvlJc w:val="right"/>
      <w:pPr>
        <w:ind w:left="4320" w:hanging="180"/>
      </w:pPr>
    </w:lvl>
    <w:lvl w:ilvl="6" w:tplc="2A8E02E0">
      <w:start w:val="1"/>
      <w:numFmt w:val="decimal"/>
      <w:lvlText w:val="%7."/>
      <w:lvlJc w:val="left"/>
      <w:pPr>
        <w:ind w:left="5040" w:hanging="360"/>
      </w:pPr>
    </w:lvl>
    <w:lvl w:ilvl="7" w:tplc="AED25A00">
      <w:start w:val="1"/>
      <w:numFmt w:val="lowerLetter"/>
      <w:lvlText w:val="%8."/>
      <w:lvlJc w:val="left"/>
      <w:pPr>
        <w:ind w:left="5760" w:hanging="360"/>
      </w:pPr>
    </w:lvl>
    <w:lvl w:ilvl="8" w:tplc="07F8EF94">
      <w:start w:val="1"/>
      <w:numFmt w:val="lowerRoman"/>
      <w:lvlText w:val="%9."/>
      <w:lvlJc w:val="right"/>
      <w:pPr>
        <w:ind w:left="6480" w:hanging="180"/>
      </w:pPr>
    </w:lvl>
  </w:abstractNum>
  <w:abstractNum w:abstractNumId="18" w15:restartNumberingAfterBreak="0">
    <w:nsid w:val="62884EC7"/>
    <w:multiLevelType w:val="hybridMultilevel"/>
    <w:tmpl w:val="CFA8183C"/>
    <w:lvl w:ilvl="0" w:tplc="F6A0EDD8">
      <w:start w:val="1"/>
      <w:numFmt w:val="bullet"/>
      <w:lvlText w:val=""/>
      <w:lvlJc w:val="left"/>
      <w:pPr>
        <w:ind w:left="720" w:hanging="360"/>
      </w:pPr>
      <w:rPr>
        <w:rFonts w:ascii="Symbol" w:hAnsi="Symbol" w:hint="default"/>
      </w:rPr>
    </w:lvl>
    <w:lvl w:ilvl="1" w:tplc="2DB4CD7A">
      <w:start w:val="1"/>
      <w:numFmt w:val="bullet"/>
      <w:lvlText w:val="o"/>
      <w:lvlJc w:val="left"/>
      <w:pPr>
        <w:ind w:left="1440" w:hanging="360"/>
      </w:pPr>
      <w:rPr>
        <w:rFonts w:ascii="Courier New" w:hAnsi="Courier New" w:cs="Courier New" w:hint="default"/>
      </w:rPr>
    </w:lvl>
    <w:lvl w:ilvl="2" w:tplc="6B6C67FC">
      <w:start w:val="1"/>
      <w:numFmt w:val="bullet"/>
      <w:lvlText w:val=""/>
      <w:lvlJc w:val="left"/>
      <w:pPr>
        <w:ind w:left="2160" w:hanging="360"/>
      </w:pPr>
      <w:rPr>
        <w:rFonts w:ascii="Wingdings" w:hAnsi="Wingdings" w:hint="default"/>
      </w:rPr>
    </w:lvl>
    <w:lvl w:ilvl="3" w:tplc="A66C0CD4">
      <w:start w:val="1"/>
      <w:numFmt w:val="bullet"/>
      <w:lvlText w:val=""/>
      <w:lvlJc w:val="left"/>
      <w:pPr>
        <w:ind w:left="2880" w:hanging="360"/>
      </w:pPr>
      <w:rPr>
        <w:rFonts w:ascii="Symbol" w:hAnsi="Symbol" w:hint="default"/>
      </w:rPr>
    </w:lvl>
    <w:lvl w:ilvl="4" w:tplc="96060752">
      <w:start w:val="1"/>
      <w:numFmt w:val="bullet"/>
      <w:lvlText w:val="o"/>
      <w:lvlJc w:val="left"/>
      <w:pPr>
        <w:ind w:left="3600" w:hanging="360"/>
      </w:pPr>
      <w:rPr>
        <w:rFonts w:ascii="Courier New" w:hAnsi="Courier New" w:cs="Courier New" w:hint="default"/>
      </w:rPr>
    </w:lvl>
    <w:lvl w:ilvl="5" w:tplc="36AAA6F6">
      <w:start w:val="1"/>
      <w:numFmt w:val="bullet"/>
      <w:lvlText w:val=""/>
      <w:lvlJc w:val="left"/>
      <w:pPr>
        <w:ind w:left="4320" w:hanging="360"/>
      </w:pPr>
      <w:rPr>
        <w:rFonts w:ascii="Wingdings" w:hAnsi="Wingdings" w:hint="default"/>
      </w:rPr>
    </w:lvl>
    <w:lvl w:ilvl="6" w:tplc="9998FBB2">
      <w:start w:val="1"/>
      <w:numFmt w:val="bullet"/>
      <w:lvlText w:val=""/>
      <w:lvlJc w:val="left"/>
      <w:pPr>
        <w:ind w:left="5040" w:hanging="360"/>
      </w:pPr>
      <w:rPr>
        <w:rFonts w:ascii="Symbol" w:hAnsi="Symbol" w:hint="default"/>
      </w:rPr>
    </w:lvl>
    <w:lvl w:ilvl="7" w:tplc="76CCE896">
      <w:start w:val="1"/>
      <w:numFmt w:val="bullet"/>
      <w:lvlText w:val="o"/>
      <w:lvlJc w:val="left"/>
      <w:pPr>
        <w:ind w:left="5760" w:hanging="360"/>
      </w:pPr>
      <w:rPr>
        <w:rFonts w:ascii="Courier New" w:hAnsi="Courier New" w:cs="Courier New" w:hint="default"/>
      </w:rPr>
    </w:lvl>
    <w:lvl w:ilvl="8" w:tplc="3F6C6BE0">
      <w:start w:val="1"/>
      <w:numFmt w:val="bullet"/>
      <w:lvlText w:val=""/>
      <w:lvlJc w:val="left"/>
      <w:pPr>
        <w:ind w:left="6480" w:hanging="360"/>
      </w:pPr>
      <w:rPr>
        <w:rFonts w:ascii="Wingdings" w:hAnsi="Wingdings" w:hint="default"/>
      </w:rPr>
    </w:lvl>
  </w:abstractNum>
  <w:abstractNum w:abstractNumId="19" w15:restartNumberingAfterBreak="0">
    <w:nsid w:val="656F231F"/>
    <w:multiLevelType w:val="hybridMultilevel"/>
    <w:tmpl w:val="13D07B68"/>
    <w:lvl w:ilvl="0" w:tplc="E31A1356">
      <w:start w:val="1"/>
      <w:numFmt w:val="upperRoman"/>
      <w:lvlText w:val="%1."/>
      <w:lvlJc w:val="right"/>
      <w:pPr>
        <w:ind w:left="720" w:hanging="360"/>
      </w:pPr>
      <w:rPr>
        <w:b w:val="0"/>
      </w:rPr>
    </w:lvl>
    <w:lvl w:ilvl="1" w:tplc="185E2DAC">
      <w:start w:val="1"/>
      <w:numFmt w:val="lowerLetter"/>
      <w:lvlText w:val="%2."/>
      <w:lvlJc w:val="left"/>
      <w:pPr>
        <w:ind w:left="1440" w:hanging="360"/>
      </w:pPr>
    </w:lvl>
    <w:lvl w:ilvl="2" w:tplc="686A0DA6">
      <w:start w:val="1"/>
      <w:numFmt w:val="lowerRoman"/>
      <w:lvlText w:val="%3."/>
      <w:lvlJc w:val="right"/>
      <w:pPr>
        <w:ind w:left="2160" w:hanging="180"/>
      </w:pPr>
    </w:lvl>
    <w:lvl w:ilvl="3" w:tplc="052E0BAA">
      <w:start w:val="1"/>
      <w:numFmt w:val="decimal"/>
      <w:lvlText w:val="%4."/>
      <w:lvlJc w:val="left"/>
      <w:pPr>
        <w:ind w:left="2880" w:hanging="360"/>
      </w:pPr>
    </w:lvl>
    <w:lvl w:ilvl="4" w:tplc="CB481C82">
      <w:start w:val="1"/>
      <w:numFmt w:val="lowerLetter"/>
      <w:lvlText w:val="%5."/>
      <w:lvlJc w:val="left"/>
      <w:pPr>
        <w:ind w:left="3600" w:hanging="360"/>
      </w:pPr>
    </w:lvl>
    <w:lvl w:ilvl="5" w:tplc="11CE490E">
      <w:start w:val="1"/>
      <w:numFmt w:val="lowerRoman"/>
      <w:lvlText w:val="%6."/>
      <w:lvlJc w:val="right"/>
      <w:pPr>
        <w:ind w:left="4320" w:hanging="180"/>
      </w:pPr>
    </w:lvl>
    <w:lvl w:ilvl="6" w:tplc="FFB2D2A8">
      <w:start w:val="1"/>
      <w:numFmt w:val="decimal"/>
      <w:lvlText w:val="%7."/>
      <w:lvlJc w:val="left"/>
      <w:pPr>
        <w:ind w:left="5040" w:hanging="360"/>
      </w:pPr>
    </w:lvl>
    <w:lvl w:ilvl="7" w:tplc="0870252E">
      <w:start w:val="1"/>
      <w:numFmt w:val="lowerLetter"/>
      <w:lvlText w:val="%8."/>
      <w:lvlJc w:val="left"/>
      <w:pPr>
        <w:ind w:left="5760" w:hanging="360"/>
      </w:pPr>
    </w:lvl>
    <w:lvl w:ilvl="8" w:tplc="B252A28E">
      <w:start w:val="1"/>
      <w:numFmt w:val="lowerRoman"/>
      <w:lvlText w:val="%9."/>
      <w:lvlJc w:val="right"/>
      <w:pPr>
        <w:ind w:left="6480" w:hanging="180"/>
      </w:pPr>
    </w:lvl>
  </w:abstractNum>
  <w:num w:numId="1">
    <w:abstractNumId w:val="12"/>
  </w:num>
  <w:num w:numId="2">
    <w:abstractNumId w:val="1"/>
  </w:num>
  <w:num w:numId="3">
    <w:abstractNumId w:val="0"/>
  </w:num>
  <w:num w:numId="4">
    <w:abstractNumId w:val="10"/>
  </w:num>
  <w:num w:numId="5">
    <w:abstractNumId w:val="14"/>
  </w:num>
  <w:num w:numId="6">
    <w:abstractNumId w:val="8"/>
  </w:num>
  <w:num w:numId="7">
    <w:abstractNumId w:val="5"/>
  </w:num>
  <w:num w:numId="8">
    <w:abstractNumId w:val="11"/>
  </w:num>
  <w:num w:numId="9">
    <w:abstractNumId w:val="9"/>
  </w:num>
  <w:num w:numId="10">
    <w:abstractNumId w:val="2"/>
  </w:num>
  <w:num w:numId="11">
    <w:abstractNumId w:val="13"/>
  </w:num>
  <w:num w:numId="12">
    <w:abstractNumId w:val="17"/>
  </w:num>
  <w:num w:numId="13">
    <w:abstractNumId w:val="19"/>
  </w:num>
  <w:num w:numId="14">
    <w:abstractNumId w:val="16"/>
  </w:num>
  <w:num w:numId="15">
    <w:abstractNumId w:val="3"/>
  </w:num>
  <w:num w:numId="16">
    <w:abstractNumId w:val="4"/>
  </w:num>
  <w:num w:numId="17">
    <w:abstractNumId w:val="15"/>
  </w:num>
  <w:num w:numId="18">
    <w:abstractNumId w:val="6"/>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7D0"/>
    <w:rsid w:val="00066F46"/>
    <w:rsid w:val="000B6662"/>
    <w:rsid w:val="000C65FC"/>
    <w:rsid w:val="000F52E0"/>
    <w:rsid w:val="001003E1"/>
    <w:rsid w:val="001031ED"/>
    <w:rsid w:val="0013488A"/>
    <w:rsid w:val="00134AE2"/>
    <w:rsid w:val="00154C63"/>
    <w:rsid w:val="001550F2"/>
    <w:rsid w:val="001568D1"/>
    <w:rsid w:val="00156C65"/>
    <w:rsid w:val="00193651"/>
    <w:rsid w:val="001A503C"/>
    <w:rsid w:val="001B5120"/>
    <w:rsid w:val="001C77C0"/>
    <w:rsid w:val="001F6250"/>
    <w:rsid w:val="00211BA2"/>
    <w:rsid w:val="0022148E"/>
    <w:rsid w:val="002223A8"/>
    <w:rsid w:val="00240104"/>
    <w:rsid w:val="00242092"/>
    <w:rsid w:val="0025648C"/>
    <w:rsid w:val="00263C26"/>
    <w:rsid w:val="00281808"/>
    <w:rsid w:val="002B1ECF"/>
    <w:rsid w:val="002B269D"/>
    <w:rsid w:val="002D2FC8"/>
    <w:rsid w:val="003437EA"/>
    <w:rsid w:val="00347AB2"/>
    <w:rsid w:val="00367248"/>
    <w:rsid w:val="003820E5"/>
    <w:rsid w:val="003E47BC"/>
    <w:rsid w:val="00400050"/>
    <w:rsid w:val="00413804"/>
    <w:rsid w:val="004648E7"/>
    <w:rsid w:val="004A5538"/>
    <w:rsid w:val="004C568E"/>
    <w:rsid w:val="004E4DC8"/>
    <w:rsid w:val="00520F8F"/>
    <w:rsid w:val="00573873"/>
    <w:rsid w:val="00577F6F"/>
    <w:rsid w:val="005B5B30"/>
    <w:rsid w:val="005C2287"/>
    <w:rsid w:val="005C2FDD"/>
    <w:rsid w:val="005C6E52"/>
    <w:rsid w:val="005F340B"/>
    <w:rsid w:val="00603D0C"/>
    <w:rsid w:val="00603E8B"/>
    <w:rsid w:val="00612637"/>
    <w:rsid w:val="00614DA6"/>
    <w:rsid w:val="00635382"/>
    <w:rsid w:val="00642B0F"/>
    <w:rsid w:val="006673EE"/>
    <w:rsid w:val="006725F2"/>
    <w:rsid w:val="00691339"/>
    <w:rsid w:val="006913DD"/>
    <w:rsid w:val="00693934"/>
    <w:rsid w:val="006B2237"/>
    <w:rsid w:val="006B392E"/>
    <w:rsid w:val="006D4857"/>
    <w:rsid w:val="006E154F"/>
    <w:rsid w:val="006E3738"/>
    <w:rsid w:val="006F3CD5"/>
    <w:rsid w:val="007602C4"/>
    <w:rsid w:val="007914D5"/>
    <w:rsid w:val="007C6FDD"/>
    <w:rsid w:val="007C70D0"/>
    <w:rsid w:val="007D7CC7"/>
    <w:rsid w:val="00803B51"/>
    <w:rsid w:val="00812D8D"/>
    <w:rsid w:val="008209FF"/>
    <w:rsid w:val="00834157"/>
    <w:rsid w:val="00844B77"/>
    <w:rsid w:val="0085139B"/>
    <w:rsid w:val="008552FB"/>
    <w:rsid w:val="00857B59"/>
    <w:rsid w:val="0088110B"/>
    <w:rsid w:val="00895EC1"/>
    <w:rsid w:val="008C08FF"/>
    <w:rsid w:val="008C093F"/>
    <w:rsid w:val="008D509C"/>
    <w:rsid w:val="008E2800"/>
    <w:rsid w:val="008F5E65"/>
    <w:rsid w:val="00906653"/>
    <w:rsid w:val="0096114F"/>
    <w:rsid w:val="00977BAF"/>
    <w:rsid w:val="009875E1"/>
    <w:rsid w:val="00993C16"/>
    <w:rsid w:val="009B63B6"/>
    <w:rsid w:val="009C0591"/>
    <w:rsid w:val="009E2220"/>
    <w:rsid w:val="009F00B5"/>
    <w:rsid w:val="009F4EB7"/>
    <w:rsid w:val="00A05912"/>
    <w:rsid w:val="00A137D0"/>
    <w:rsid w:val="00A205E5"/>
    <w:rsid w:val="00A33FFD"/>
    <w:rsid w:val="00A365D7"/>
    <w:rsid w:val="00A46099"/>
    <w:rsid w:val="00A53721"/>
    <w:rsid w:val="00A601B0"/>
    <w:rsid w:val="00A70145"/>
    <w:rsid w:val="00A76175"/>
    <w:rsid w:val="00AA6F2A"/>
    <w:rsid w:val="00AC6A7C"/>
    <w:rsid w:val="00AD6748"/>
    <w:rsid w:val="00AD7871"/>
    <w:rsid w:val="00AE11E9"/>
    <w:rsid w:val="00B7574C"/>
    <w:rsid w:val="00B800F8"/>
    <w:rsid w:val="00BC3179"/>
    <w:rsid w:val="00BD1E04"/>
    <w:rsid w:val="00BD51CA"/>
    <w:rsid w:val="00BD6836"/>
    <w:rsid w:val="00C3373C"/>
    <w:rsid w:val="00C419B7"/>
    <w:rsid w:val="00CC5E09"/>
    <w:rsid w:val="00CD11F4"/>
    <w:rsid w:val="00CF6E06"/>
    <w:rsid w:val="00D22207"/>
    <w:rsid w:val="00D24D82"/>
    <w:rsid w:val="00D533D4"/>
    <w:rsid w:val="00D56CC2"/>
    <w:rsid w:val="00D82399"/>
    <w:rsid w:val="00DA03A0"/>
    <w:rsid w:val="00DA2A6F"/>
    <w:rsid w:val="00DD5B46"/>
    <w:rsid w:val="00DE6892"/>
    <w:rsid w:val="00DE6B40"/>
    <w:rsid w:val="00E20E14"/>
    <w:rsid w:val="00E337C9"/>
    <w:rsid w:val="00E405E5"/>
    <w:rsid w:val="00E40AA7"/>
    <w:rsid w:val="00E47733"/>
    <w:rsid w:val="00E67FD3"/>
    <w:rsid w:val="00E94E18"/>
    <w:rsid w:val="00EA569F"/>
    <w:rsid w:val="00EC5636"/>
    <w:rsid w:val="00EE17E4"/>
    <w:rsid w:val="00EF7A80"/>
    <w:rsid w:val="00F22CE2"/>
    <w:rsid w:val="00F24E3A"/>
    <w:rsid w:val="00F308A6"/>
    <w:rsid w:val="00F54465"/>
    <w:rsid w:val="00F73007"/>
    <w:rsid w:val="00F73B24"/>
    <w:rsid w:val="00F7461D"/>
    <w:rsid w:val="00FB0DE2"/>
    <w:rsid w:val="00FB6026"/>
    <w:rsid w:val="00FC2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D5FD64"/>
  <w15:docId w15:val="{2C3AFC99-83D8-4174-8B08-7DC62EC3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styleId="BodyTextIndent">
    <w:name w:val="Body Text Indent"/>
    <w:basedOn w:val="Normal"/>
    <w:link w:val="BodyTextIndentChar"/>
    <w:pPr>
      <w:spacing w:after="0" w:line="240" w:lineRule="auto"/>
      <w:ind w:left="720"/>
      <w:jc w:val="both"/>
    </w:pPr>
    <w:rPr>
      <w:rFonts w:ascii="Verdana" w:hAnsi="Verdana"/>
      <w:sz w:val="20"/>
      <w:szCs w:val="20"/>
    </w:rPr>
  </w:style>
  <w:style w:type="character" w:customStyle="1" w:styleId="BodyTextIndentChar">
    <w:name w:val="Body Text Indent Char"/>
    <w:basedOn w:val="DefaultParagraphFont"/>
    <w:link w:val="BodyTextIndent"/>
    <w:rPr>
      <w:rFonts w:ascii="Verdana" w:eastAsia="Times New Roman" w:hAnsi="Verdana" w:cs="Times New Roman"/>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link w:val="CommentSubjectChar"/>
    <w:uiPriority w:val="99"/>
    <w:rPr>
      <w:b/>
    </w:rPr>
  </w:style>
  <w:style w:type="character" w:customStyle="1" w:styleId="CommentSubjectChar">
    <w:name w:val="Comment Subject Char"/>
    <w:basedOn w:val="CommentTextChar"/>
    <w:link w:val="CommentSubject"/>
    <w:uiPriority w:val="99"/>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ftip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F8B54-6FFC-42F1-AB4F-06F785CE8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Turley</dc:creator>
  <cp:keywords/>
  <dc:description/>
  <cp:lastModifiedBy>Chrostowski, Alice R</cp:lastModifiedBy>
  <cp:revision>5</cp:revision>
  <dcterms:created xsi:type="dcterms:W3CDTF">2017-04-20T13:58:00Z</dcterms:created>
  <dcterms:modified xsi:type="dcterms:W3CDTF">2020-12-29T14:25:00Z</dcterms:modified>
</cp:coreProperties>
</file>